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76F" w:rsidRPr="003C1001" w:rsidRDefault="009B476F" w:rsidP="003C1001">
      <w:pPr>
        <w:ind w:right="-427"/>
        <w:rPr>
          <w:sz w:val="24"/>
          <w:szCs w:val="24"/>
        </w:rPr>
      </w:pPr>
      <w:r w:rsidRPr="003C1001">
        <w:rPr>
          <w:sz w:val="24"/>
          <w:szCs w:val="24"/>
        </w:rPr>
        <w:t>МИНИСТЕРСТВО НАУКИ И ВЫШЕГО ОБРАЗОВАНИЯ РОССЙСКОЙ ФЕДЕРАЦИИ</w:t>
      </w:r>
    </w:p>
    <w:p w:rsidR="009B476F" w:rsidRPr="009B476F" w:rsidRDefault="009B476F" w:rsidP="009B476F">
      <w:pPr>
        <w:jc w:val="center"/>
        <w:rPr>
          <w:b/>
          <w:sz w:val="26"/>
          <w:szCs w:val="26"/>
        </w:rPr>
      </w:pPr>
      <w:r w:rsidRPr="009B476F">
        <w:rPr>
          <w:b/>
          <w:sz w:val="26"/>
          <w:szCs w:val="26"/>
        </w:rPr>
        <w:t>ФЕДЕРАЛЬНОЕ ГОСУДАРСТВЕННОЕ БЮДЖЕТНОЕ ОБРАЗОВАТЕЛЬНОЕ УЧРЕЖДЕНИЕ ВЫСШЕГО ОБРАЗОВАНИЯ</w:t>
      </w:r>
    </w:p>
    <w:p w:rsidR="009B476F" w:rsidRPr="009B476F" w:rsidRDefault="009B476F" w:rsidP="009B476F">
      <w:pPr>
        <w:jc w:val="center"/>
        <w:rPr>
          <w:b/>
          <w:sz w:val="26"/>
          <w:szCs w:val="26"/>
        </w:rPr>
      </w:pPr>
      <w:r w:rsidRPr="009B476F">
        <w:rPr>
          <w:b/>
          <w:sz w:val="26"/>
          <w:szCs w:val="26"/>
        </w:rPr>
        <w:t>«ДОНСКОЙ ГОСУДАРСТВЕННЫЙ ТЕХНИЧЕСКИЙ УНИВЕРСИТЕТ»</w:t>
      </w:r>
    </w:p>
    <w:p w:rsidR="009B476F" w:rsidRPr="009B476F" w:rsidRDefault="009B476F" w:rsidP="009B476F">
      <w:pPr>
        <w:spacing w:line="360" w:lineRule="auto"/>
        <w:jc w:val="center"/>
        <w:rPr>
          <w:b/>
          <w:sz w:val="26"/>
          <w:szCs w:val="26"/>
        </w:rPr>
      </w:pPr>
      <w:r w:rsidRPr="009B476F">
        <w:rPr>
          <w:b/>
          <w:sz w:val="26"/>
          <w:szCs w:val="26"/>
        </w:rPr>
        <w:t>(ДГТУ)</w:t>
      </w:r>
    </w:p>
    <w:p w:rsidR="002C1A44" w:rsidRPr="002C1A44" w:rsidRDefault="002C1A44" w:rsidP="002C1A44">
      <w:pPr>
        <w:spacing w:line="288" w:lineRule="auto"/>
        <w:jc w:val="center"/>
        <w:rPr>
          <w:rFonts w:ascii="Times New Roman CYR" w:eastAsia="Calibri" w:hAnsi="Times New Roman CYR"/>
          <w:b/>
          <w:sz w:val="28"/>
          <w:szCs w:val="22"/>
          <w:lang w:eastAsia="en-US"/>
        </w:rPr>
      </w:pPr>
    </w:p>
    <w:p w:rsidR="002C1A44" w:rsidRPr="002C1A44" w:rsidRDefault="002C1A44" w:rsidP="002C1A44">
      <w:pPr>
        <w:spacing w:line="288" w:lineRule="auto"/>
        <w:jc w:val="center"/>
        <w:rPr>
          <w:rFonts w:ascii="Times New Roman CYR" w:hAnsi="Times New Roman CYR"/>
          <w:sz w:val="28"/>
          <w:szCs w:val="24"/>
        </w:rPr>
      </w:pPr>
      <w:r w:rsidRPr="002C1A44">
        <w:rPr>
          <w:rFonts w:ascii="Times New Roman CYR" w:eastAsia="Calibri" w:hAnsi="Times New Roman CYR"/>
          <w:sz w:val="28"/>
          <w:szCs w:val="24"/>
          <w:lang w:eastAsia="en-US"/>
        </w:rPr>
        <w:t>Кафедра «Экономическая безопасность, учет и право»</w:t>
      </w:r>
    </w:p>
    <w:p w:rsidR="002C1A44" w:rsidRPr="002C1A44" w:rsidRDefault="002C1A44" w:rsidP="002C1A44">
      <w:pPr>
        <w:spacing w:line="288" w:lineRule="auto"/>
        <w:jc w:val="center"/>
        <w:rPr>
          <w:rFonts w:ascii="Times New Roman CYR" w:hAnsi="Times New Roman CYR"/>
          <w:sz w:val="28"/>
          <w:szCs w:val="24"/>
        </w:rPr>
      </w:pPr>
    </w:p>
    <w:p w:rsidR="002C1A44" w:rsidRPr="002C1A44" w:rsidRDefault="002C1A44" w:rsidP="002C1A44">
      <w:pPr>
        <w:spacing w:line="288" w:lineRule="auto"/>
        <w:jc w:val="center"/>
        <w:rPr>
          <w:rFonts w:ascii="Times New Roman CYR" w:hAnsi="Times New Roman CYR"/>
          <w:sz w:val="28"/>
          <w:szCs w:val="24"/>
        </w:rPr>
      </w:pPr>
    </w:p>
    <w:p w:rsidR="002C1A44" w:rsidRPr="002C1A44" w:rsidRDefault="002C1A44" w:rsidP="002C1A44">
      <w:pPr>
        <w:spacing w:line="288" w:lineRule="auto"/>
        <w:jc w:val="center"/>
        <w:rPr>
          <w:rFonts w:ascii="Times New Roman CYR" w:hAnsi="Times New Roman CYR"/>
          <w:sz w:val="28"/>
          <w:szCs w:val="24"/>
        </w:rPr>
      </w:pPr>
    </w:p>
    <w:p w:rsidR="002C1A44" w:rsidRPr="002C1A44" w:rsidRDefault="002C1A44" w:rsidP="002C1A44">
      <w:pPr>
        <w:spacing w:line="288" w:lineRule="auto"/>
        <w:jc w:val="center"/>
        <w:rPr>
          <w:rFonts w:ascii="Times New Roman CYR" w:hAnsi="Times New Roman CYR"/>
          <w:sz w:val="28"/>
          <w:szCs w:val="24"/>
        </w:rPr>
      </w:pPr>
    </w:p>
    <w:p w:rsidR="002C1A44" w:rsidRPr="002C1A44" w:rsidRDefault="002C1A44" w:rsidP="002C1A44">
      <w:pPr>
        <w:spacing w:line="288" w:lineRule="auto"/>
        <w:jc w:val="center"/>
        <w:rPr>
          <w:rFonts w:ascii="Times New Roman CYR" w:hAnsi="Times New Roman CYR"/>
          <w:sz w:val="28"/>
          <w:szCs w:val="24"/>
        </w:rPr>
      </w:pPr>
    </w:p>
    <w:p w:rsidR="002C1A44" w:rsidRPr="002C1A44" w:rsidRDefault="002C1A44" w:rsidP="002C1A44">
      <w:pPr>
        <w:spacing w:line="288" w:lineRule="auto"/>
        <w:jc w:val="center"/>
        <w:rPr>
          <w:rFonts w:ascii="Times New Roman CYR" w:hAnsi="Times New Roman CYR"/>
          <w:sz w:val="28"/>
          <w:szCs w:val="24"/>
        </w:rPr>
      </w:pPr>
    </w:p>
    <w:p w:rsidR="002C1A44" w:rsidRPr="002C1A44" w:rsidRDefault="002C1A44" w:rsidP="002C1A44">
      <w:pPr>
        <w:autoSpaceDN w:val="0"/>
        <w:adjustRightInd w:val="0"/>
        <w:rPr>
          <w:rFonts w:eastAsia="Calibri"/>
          <w:color w:val="000000"/>
          <w:sz w:val="28"/>
          <w:szCs w:val="26"/>
          <w:lang w:eastAsia="en-US"/>
        </w:rPr>
      </w:pPr>
    </w:p>
    <w:p w:rsidR="002C1A44" w:rsidRPr="005A3DE7" w:rsidRDefault="002C1A44" w:rsidP="002C1A44">
      <w:pPr>
        <w:autoSpaceDN w:val="0"/>
        <w:adjustRightInd w:val="0"/>
        <w:spacing w:line="276" w:lineRule="auto"/>
        <w:jc w:val="center"/>
        <w:rPr>
          <w:rFonts w:eastAsia="Calibri"/>
          <w:b/>
          <w:bCs/>
          <w:color w:val="000000"/>
          <w:sz w:val="32"/>
          <w:szCs w:val="32"/>
          <w:lang w:eastAsia="en-US"/>
        </w:rPr>
      </w:pPr>
      <w:r w:rsidRPr="005A3DE7">
        <w:rPr>
          <w:rFonts w:eastAsia="Calibri"/>
          <w:b/>
          <w:bCs/>
          <w:color w:val="000000"/>
          <w:sz w:val="32"/>
          <w:szCs w:val="32"/>
          <w:lang w:eastAsia="en-US"/>
        </w:rPr>
        <w:t>СТАТИСТИКА</w:t>
      </w:r>
    </w:p>
    <w:p w:rsidR="005A3DE7" w:rsidRPr="005A3DE7" w:rsidRDefault="005A3DE7" w:rsidP="002C1A44">
      <w:pPr>
        <w:autoSpaceDN w:val="0"/>
        <w:adjustRightInd w:val="0"/>
        <w:spacing w:line="276" w:lineRule="auto"/>
        <w:jc w:val="center"/>
        <w:rPr>
          <w:rFonts w:eastAsia="Calibri"/>
          <w:b/>
          <w:bCs/>
          <w:color w:val="000000"/>
          <w:sz w:val="32"/>
          <w:szCs w:val="32"/>
          <w:lang w:eastAsia="en-US"/>
        </w:rPr>
      </w:pPr>
    </w:p>
    <w:p w:rsidR="002C1A44" w:rsidRPr="005A3DE7" w:rsidRDefault="005A3DE7" w:rsidP="002C1A44">
      <w:pPr>
        <w:tabs>
          <w:tab w:val="left" w:pos="5520"/>
        </w:tabs>
        <w:jc w:val="center"/>
        <w:rPr>
          <w:b/>
          <w:color w:val="000000"/>
          <w:sz w:val="32"/>
          <w:szCs w:val="32"/>
        </w:rPr>
      </w:pPr>
      <w:r w:rsidRPr="005A3DE7">
        <w:rPr>
          <w:b/>
          <w:color w:val="000000"/>
          <w:sz w:val="32"/>
          <w:szCs w:val="32"/>
        </w:rPr>
        <w:t>3</w:t>
      </w:r>
      <w:r w:rsidR="002C1A44" w:rsidRPr="005A3DE7">
        <w:rPr>
          <w:b/>
          <w:color w:val="000000"/>
          <w:sz w:val="32"/>
          <w:szCs w:val="32"/>
        </w:rPr>
        <w:t xml:space="preserve"> РАЗДЕЛ</w:t>
      </w:r>
    </w:p>
    <w:p w:rsidR="005A3DE7" w:rsidRPr="005A3DE7" w:rsidRDefault="005A3DE7" w:rsidP="002C1A44">
      <w:pPr>
        <w:tabs>
          <w:tab w:val="left" w:pos="5520"/>
        </w:tabs>
        <w:jc w:val="center"/>
        <w:rPr>
          <w:b/>
          <w:color w:val="000000"/>
          <w:sz w:val="32"/>
          <w:szCs w:val="32"/>
        </w:rPr>
      </w:pPr>
    </w:p>
    <w:p w:rsidR="002C1A44" w:rsidRPr="005A3DE7" w:rsidRDefault="002C1A44" w:rsidP="002C1A44">
      <w:pPr>
        <w:jc w:val="center"/>
        <w:rPr>
          <w:b/>
          <w:color w:val="000000"/>
          <w:sz w:val="32"/>
          <w:szCs w:val="32"/>
        </w:rPr>
      </w:pPr>
      <w:r w:rsidRPr="005A3DE7">
        <w:rPr>
          <w:b/>
          <w:color w:val="000000"/>
          <w:sz w:val="32"/>
          <w:szCs w:val="32"/>
        </w:rPr>
        <w:t xml:space="preserve"> «</w:t>
      </w:r>
      <w:r w:rsidR="006226E7" w:rsidRPr="005A3DE7">
        <w:rPr>
          <w:b/>
          <w:color w:val="000000"/>
          <w:sz w:val="32"/>
          <w:szCs w:val="32"/>
        </w:rPr>
        <w:t>ФИНАНСОВАЯ</w:t>
      </w:r>
      <w:r w:rsidRPr="005A3DE7">
        <w:rPr>
          <w:b/>
          <w:color w:val="000000"/>
          <w:sz w:val="32"/>
          <w:szCs w:val="32"/>
        </w:rPr>
        <w:t xml:space="preserve"> СТАТИСТИКА»</w:t>
      </w:r>
    </w:p>
    <w:p w:rsidR="002C1A44" w:rsidRPr="005A3DE7" w:rsidRDefault="002C1A44" w:rsidP="002C1A44">
      <w:pPr>
        <w:autoSpaceDN w:val="0"/>
        <w:adjustRightInd w:val="0"/>
        <w:spacing w:line="276" w:lineRule="auto"/>
        <w:jc w:val="center"/>
        <w:rPr>
          <w:rFonts w:eastAsia="Calibri"/>
          <w:b/>
          <w:bCs/>
          <w:color w:val="000000"/>
          <w:sz w:val="28"/>
          <w:szCs w:val="26"/>
          <w:lang w:eastAsia="en-US"/>
        </w:rPr>
      </w:pPr>
    </w:p>
    <w:p w:rsidR="002C1A44" w:rsidRPr="002C1A44" w:rsidRDefault="002C1A44" w:rsidP="002C1A44">
      <w:pPr>
        <w:autoSpaceDN w:val="0"/>
        <w:adjustRightInd w:val="0"/>
        <w:spacing w:line="276" w:lineRule="auto"/>
        <w:jc w:val="center"/>
        <w:rPr>
          <w:rFonts w:eastAsia="Calibri"/>
          <w:b/>
          <w:bCs/>
          <w:color w:val="000000"/>
          <w:sz w:val="28"/>
          <w:szCs w:val="26"/>
          <w:lang w:eastAsia="en-US"/>
        </w:rPr>
      </w:pPr>
    </w:p>
    <w:p w:rsidR="002C1A44" w:rsidRPr="002C1A44" w:rsidRDefault="002C1A44" w:rsidP="002C1A44">
      <w:pPr>
        <w:autoSpaceDN w:val="0"/>
        <w:adjustRightInd w:val="0"/>
        <w:spacing w:line="276" w:lineRule="auto"/>
        <w:jc w:val="center"/>
        <w:rPr>
          <w:rFonts w:eastAsia="Calibri"/>
          <w:b/>
          <w:bCs/>
          <w:color w:val="000000"/>
          <w:sz w:val="28"/>
          <w:szCs w:val="26"/>
          <w:lang w:eastAsia="en-US"/>
        </w:rPr>
      </w:pPr>
    </w:p>
    <w:p w:rsidR="002C1A44" w:rsidRPr="002C1A44" w:rsidRDefault="002C1A44" w:rsidP="002C1A44">
      <w:pPr>
        <w:spacing w:line="288" w:lineRule="auto"/>
        <w:jc w:val="center"/>
        <w:rPr>
          <w:rFonts w:ascii="Times New Roman CYR" w:hAnsi="Times New Roman CYR"/>
          <w:sz w:val="28"/>
          <w:szCs w:val="28"/>
        </w:rPr>
      </w:pPr>
      <w:r w:rsidRPr="002C1A44">
        <w:rPr>
          <w:rFonts w:ascii="Times New Roman CYR" w:hAnsi="Times New Roman CYR"/>
          <w:sz w:val="28"/>
          <w:szCs w:val="28"/>
        </w:rPr>
        <w:t>Методические указания</w:t>
      </w:r>
    </w:p>
    <w:p w:rsidR="002C1A44" w:rsidRPr="002C1A44" w:rsidRDefault="002C1A44" w:rsidP="002C1A44">
      <w:pPr>
        <w:spacing w:line="288" w:lineRule="auto"/>
        <w:jc w:val="center"/>
        <w:rPr>
          <w:rFonts w:ascii="Times New Roman CYR" w:hAnsi="Times New Roman CYR"/>
          <w:sz w:val="28"/>
          <w:szCs w:val="22"/>
        </w:rPr>
      </w:pPr>
    </w:p>
    <w:p w:rsidR="002C1A44" w:rsidRPr="002C1A44" w:rsidRDefault="002C1A44" w:rsidP="002C1A44">
      <w:pPr>
        <w:spacing w:line="288" w:lineRule="auto"/>
        <w:jc w:val="center"/>
        <w:rPr>
          <w:rFonts w:ascii="Times New Roman CYR" w:hAnsi="Times New Roman CYR"/>
          <w:sz w:val="28"/>
          <w:szCs w:val="22"/>
        </w:rPr>
      </w:pPr>
    </w:p>
    <w:p w:rsidR="002C1A44" w:rsidRPr="002C1A44" w:rsidRDefault="002C1A44" w:rsidP="002C1A44">
      <w:pPr>
        <w:spacing w:line="288" w:lineRule="auto"/>
        <w:jc w:val="center"/>
        <w:rPr>
          <w:rFonts w:ascii="Times New Roman CYR" w:hAnsi="Times New Roman CYR"/>
          <w:sz w:val="28"/>
          <w:szCs w:val="22"/>
        </w:rPr>
      </w:pPr>
    </w:p>
    <w:p w:rsidR="002C1A44" w:rsidRPr="002C1A44" w:rsidRDefault="002C1A44" w:rsidP="002C1A44">
      <w:pPr>
        <w:spacing w:line="288" w:lineRule="auto"/>
        <w:jc w:val="center"/>
        <w:rPr>
          <w:rFonts w:ascii="Times New Roman CYR" w:hAnsi="Times New Roman CYR"/>
          <w:sz w:val="28"/>
          <w:szCs w:val="22"/>
        </w:rPr>
      </w:pPr>
    </w:p>
    <w:p w:rsidR="002C1A44" w:rsidRPr="002C1A44" w:rsidRDefault="002C1A44" w:rsidP="002C1A44">
      <w:pPr>
        <w:spacing w:line="288" w:lineRule="auto"/>
        <w:jc w:val="center"/>
        <w:rPr>
          <w:rFonts w:ascii="Times New Roman CYR" w:hAnsi="Times New Roman CYR"/>
          <w:sz w:val="28"/>
          <w:szCs w:val="22"/>
        </w:rPr>
      </w:pPr>
    </w:p>
    <w:p w:rsidR="002C1A44" w:rsidRPr="002C1A44" w:rsidRDefault="002C1A44" w:rsidP="002C1A44">
      <w:pPr>
        <w:spacing w:line="288" w:lineRule="auto"/>
        <w:jc w:val="center"/>
        <w:rPr>
          <w:rFonts w:ascii="Times New Roman CYR" w:hAnsi="Times New Roman CYR"/>
          <w:sz w:val="28"/>
          <w:szCs w:val="22"/>
        </w:rPr>
      </w:pPr>
    </w:p>
    <w:p w:rsidR="002C1A44" w:rsidRPr="002C1A44" w:rsidRDefault="002C1A44" w:rsidP="002C1A44">
      <w:pPr>
        <w:spacing w:line="288" w:lineRule="auto"/>
        <w:jc w:val="center"/>
        <w:rPr>
          <w:rFonts w:ascii="Times New Roman CYR" w:hAnsi="Times New Roman CYR"/>
          <w:sz w:val="28"/>
          <w:szCs w:val="22"/>
        </w:rPr>
      </w:pPr>
    </w:p>
    <w:p w:rsidR="002C1A44" w:rsidRPr="002C1A44" w:rsidRDefault="002C1A44" w:rsidP="002C1A44">
      <w:pPr>
        <w:spacing w:line="288" w:lineRule="auto"/>
        <w:jc w:val="center"/>
        <w:rPr>
          <w:rFonts w:ascii="Times New Roman CYR" w:hAnsi="Times New Roman CYR"/>
          <w:sz w:val="28"/>
          <w:szCs w:val="22"/>
        </w:rPr>
      </w:pPr>
    </w:p>
    <w:p w:rsidR="002C1A44" w:rsidRPr="002C1A44" w:rsidRDefault="002C1A44" w:rsidP="002C1A44">
      <w:pPr>
        <w:spacing w:line="288" w:lineRule="auto"/>
        <w:jc w:val="center"/>
        <w:rPr>
          <w:rFonts w:ascii="Times New Roman CYR" w:hAnsi="Times New Roman CYR"/>
          <w:sz w:val="28"/>
          <w:szCs w:val="22"/>
        </w:rPr>
      </w:pPr>
    </w:p>
    <w:p w:rsidR="002C1A44" w:rsidRPr="002C1A44" w:rsidRDefault="002C1A44" w:rsidP="002C1A44">
      <w:pPr>
        <w:spacing w:line="288" w:lineRule="auto"/>
        <w:jc w:val="center"/>
        <w:rPr>
          <w:rFonts w:ascii="Times New Roman CYR" w:hAnsi="Times New Roman CYR"/>
          <w:sz w:val="28"/>
          <w:szCs w:val="22"/>
        </w:rPr>
      </w:pPr>
    </w:p>
    <w:p w:rsidR="009B476F" w:rsidRDefault="009B476F" w:rsidP="002C1A44">
      <w:pPr>
        <w:spacing w:line="288" w:lineRule="auto"/>
        <w:jc w:val="center"/>
        <w:rPr>
          <w:rFonts w:ascii="Times New Roman CYR" w:hAnsi="Times New Roman CYR"/>
          <w:sz w:val="28"/>
          <w:szCs w:val="22"/>
        </w:rPr>
      </w:pPr>
    </w:p>
    <w:p w:rsidR="005A3DE7" w:rsidRPr="002C1A44" w:rsidRDefault="005A3DE7" w:rsidP="002C1A44">
      <w:pPr>
        <w:spacing w:line="288" w:lineRule="auto"/>
        <w:jc w:val="center"/>
        <w:rPr>
          <w:rFonts w:ascii="Times New Roman CYR" w:hAnsi="Times New Roman CYR"/>
          <w:sz w:val="28"/>
          <w:szCs w:val="22"/>
        </w:rPr>
      </w:pPr>
    </w:p>
    <w:p w:rsidR="002C1A44" w:rsidRPr="002C1A44" w:rsidRDefault="002C1A44" w:rsidP="002C1A44">
      <w:pPr>
        <w:spacing w:line="288" w:lineRule="auto"/>
        <w:jc w:val="center"/>
        <w:rPr>
          <w:rFonts w:ascii="Times New Roman CYR" w:hAnsi="Times New Roman CYR"/>
          <w:sz w:val="28"/>
          <w:szCs w:val="22"/>
        </w:rPr>
      </w:pPr>
    </w:p>
    <w:p w:rsidR="002C1A44" w:rsidRPr="002C1A44" w:rsidRDefault="002C1A44" w:rsidP="002C1A44">
      <w:pPr>
        <w:spacing w:line="288" w:lineRule="auto"/>
        <w:jc w:val="center"/>
        <w:rPr>
          <w:rFonts w:ascii="Times New Roman CYR" w:hAnsi="Times New Roman CYR"/>
          <w:sz w:val="28"/>
          <w:szCs w:val="22"/>
        </w:rPr>
      </w:pPr>
      <w:r w:rsidRPr="002C1A44">
        <w:rPr>
          <w:rFonts w:ascii="Times New Roman CYR" w:hAnsi="Times New Roman CYR"/>
          <w:sz w:val="28"/>
          <w:szCs w:val="22"/>
        </w:rPr>
        <w:t>Ростов-на-Дону</w:t>
      </w:r>
    </w:p>
    <w:p w:rsidR="002C1A44" w:rsidRDefault="006226E7" w:rsidP="002C1A44">
      <w:pPr>
        <w:autoSpaceDN w:val="0"/>
        <w:adjustRightInd w:val="0"/>
        <w:spacing w:line="276" w:lineRule="auto"/>
        <w:jc w:val="center"/>
        <w:rPr>
          <w:rFonts w:ascii="Times New Roman CYR" w:hAnsi="Times New Roman CYR"/>
          <w:sz w:val="28"/>
          <w:szCs w:val="22"/>
        </w:rPr>
      </w:pPr>
      <w:r>
        <w:rPr>
          <w:rFonts w:ascii="Times New Roman CYR" w:hAnsi="Times New Roman CYR"/>
          <w:sz w:val="28"/>
          <w:szCs w:val="22"/>
        </w:rPr>
        <w:t>202</w:t>
      </w:r>
      <w:r w:rsidR="005A3DE7">
        <w:rPr>
          <w:rFonts w:ascii="Times New Roman CYR" w:hAnsi="Times New Roman CYR"/>
          <w:sz w:val="28"/>
          <w:szCs w:val="22"/>
        </w:rPr>
        <w:t>2</w:t>
      </w:r>
    </w:p>
    <w:p w:rsidR="003C1001" w:rsidRPr="002C1A44" w:rsidRDefault="003C1001" w:rsidP="002C1A44">
      <w:pPr>
        <w:autoSpaceDN w:val="0"/>
        <w:adjustRightInd w:val="0"/>
        <w:spacing w:line="276" w:lineRule="auto"/>
        <w:jc w:val="center"/>
        <w:rPr>
          <w:rFonts w:eastAsia="Calibri"/>
          <w:b/>
          <w:bCs/>
          <w:color w:val="000000"/>
          <w:sz w:val="28"/>
          <w:szCs w:val="26"/>
          <w:lang w:eastAsia="en-US"/>
        </w:rPr>
      </w:pPr>
    </w:p>
    <w:p w:rsidR="00C82AF2" w:rsidRPr="00C82AF2" w:rsidRDefault="00C82AF2" w:rsidP="00C82AF2">
      <w:pPr>
        <w:rPr>
          <w:rFonts w:ascii="Times New Roman CYR" w:hAnsi="Times New Roman CYR"/>
          <w:sz w:val="28"/>
          <w:szCs w:val="22"/>
        </w:rPr>
      </w:pPr>
      <w:r w:rsidRPr="00C82AF2">
        <w:rPr>
          <w:rFonts w:ascii="Times New Roman CYR" w:hAnsi="Times New Roman CYR"/>
          <w:sz w:val="28"/>
          <w:szCs w:val="23"/>
        </w:rPr>
        <w:t xml:space="preserve">УДК </w:t>
      </w:r>
      <w:r w:rsidRPr="00C82AF2">
        <w:rPr>
          <w:rFonts w:ascii="Times New Roman CYR" w:hAnsi="Times New Roman CYR"/>
          <w:sz w:val="28"/>
          <w:szCs w:val="22"/>
        </w:rPr>
        <w:t>311:33.2</w:t>
      </w:r>
    </w:p>
    <w:p w:rsidR="00C82AF2" w:rsidRPr="00C82AF2" w:rsidRDefault="00C82AF2" w:rsidP="00C82AF2">
      <w:pPr>
        <w:rPr>
          <w:sz w:val="28"/>
          <w:szCs w:val="28"/>
        </w:rPr>
      </w:pPr>
      <w:r w:rsidRPr="00C82AF2">
        <w:rPr>
          <w:sz w:val="28"/>
          <w:szCs w:val="28"/>
        </w:rPr>
        <w:t>ББК 65.051я73</w:t>
      </w:r>
    </w:p>
    <w:p w:rsidR="002C1A44" w:rsidRPr="002C1A44" w:rsidRDefault="002C1A44" w:rsidP="002C1A44">
      <w:pPr>
        <w:spacing w:line="288" w:lineRule="auto"/>
        <w:jc w:val="center"/>
        <w:rPr>
          <w:rFonts w:ascii="Times New Roman CYR" w:hAnsi="Times New Roman CYR"/>
          <w:i/>
          <w:sz w:val="28"/>
          <w:szCs w:val="22"/>
        </w:rPr>
      </w:pPr>
    </w:p>
    <w:p w:rsidR="002C1A44" w:rsidRPr="002C1A44" w:rsidRDefault="002C1A44" w:rsidP="002C1A44">
      <w:pPr>
        <w:spacing w:line="288" w:lineRule="auto"/>
        <w:rPr>
          <w:rFonts w:ascii="Times New Roman CYR" w:hAnsi="Times New Roman CYR"/>
          <w:sz w:val="28"/>
          <w:szCs w:val="22"/>
        </w:rPr>
      </w:pPr>
      <w:r w:rsidRPr="002C1A44">
        <w:rPr>
          <w:rFonts w:ascii="Times New Roman CYR" w:hAnsi="Times New Roman CYR"/>
          <w:sz w:val="28"/>
          <w:szCs w:val="22"/>
        </w:rPr>
        <w:t xml:space="preserve">Составители: </w:t>
      </w:r>
      <w:r w:rsidRPr="002C1A44">
        <w:rPr>
          <w:rFonts w:ascii="Times New Roman CYR" w:hAnsi="Times New Roman CYR"/>
          <w:sz w:val="28"/>
          <w:szCs w:val="28"/>
        </w:rPr>
        <w:t>Т.В. Сидорина</w:t>
      </w:r>
    </w:p>
    <w:p w:rsidR="002C1A44" w:rsidRPr="002C1A44" w:rsidRDefault="002C1A44" w:rsidP="002C1A44">
      <w:pPr>
        <w:spacing w:line="288" w:lineRule="auto"/>
        <w:rPr>
          <w:rFonts w:ascii="Times New Roman CYR" w:hAnsi="Times New Roman CYR"/>
          <w:sz w:val="28"/>
          <w:szCs w:val="23"/>
        </w:rPr>
      </w:pPr>
    </w:p>
    <w:p w:rsidR="002C1A44" w:rsidRPr="002C1A44" w:rsidRDefault="002C1A44" w:rsidP="002C1A44">
      <w:pPr>
        <w:spacing w:line="288" w:lineRule="auto"/>
        <w:rPr>
          <w:rFonts w:ascii="Times New Roman CYR" w:hAnsi="Times New Roman CYR"/>
          <w:b/>
          <w:sz w:val="28"/>
          <w:szCs w:val="22"/>
        </w:rPr>
      </w:pPr>
    </w:p>
    <w:p w:rsidR="002C1A44" w:rsidRPr="002C1A44" w:rsidRDefault="00C75821" w:rsidP="002C1A44">
      <w:pPr>
        <w:spacing w:line="288" w:lineRule="auto"/>
        <w:ind w:left="1843" w:firstLine="284"/>
        <w:jc w:val="both"/>
        <w:rPr>
          <w:rFonts w:ascii="Times New Roman CYR" w:hAnsi="Times New Roman CYR"/>
          <w:b/>
          <w:sz w:val="28"/>
          <w:szCs w:val="22"/>
        </w:rPr>
      </w:pPr>
      <w:r>
        <w:rPr>
          <w:sz w:val="28"/>
          <w:szCs w:val="28"/>
        </w:rPr>
        <w:t>Статистика</w:t>
      </w:r>
      <w:r w:rsidR="00811A9F">
        <w:rPr>
          <w:sz w:val="28"/>
          <w:szCs w:val="28"/>
        </w:rPr>
        <w:t>.</w:t>
      </w:r>
      <w:r>
        <w:rPr>
          <w:sz w:val="28"/>
          <w:szCs w:val="28"/>
        </w:rPr>
        <w:t xml:space="preserve"> 2</w:t>
      </w:r>
      <w:r w:rsidR="002C1A44" w:rsidRPr="002C1A44">
        <w:rPr>
          <w:sz w:val="28"/>
          <w:szCs w:val="28"/>
        </w:rPr>
        <w:t xml:space="preserve"> </w:t>
      </w:r>
      <w:r w:rsidR="002C1A44" w:rsidRPr="002C1A44">
        <w:rPr>
          <w:color w:val="000000"/>
          <w:sz w:val="28"/>
          <w:szCs w:val="28"/>
        </w:rPr>
        <w:t>раздел  «</w:t>
      </w:r>
      <w:r w:rsidR="006226E7">
        <w:rPr>
          <w:color w:val="000000"/>
          <w:sz w:val="28"/>
          <w:szCs w:val="28"/>
        </w:rPr>
        <w:t>Финансовая</w:t>
      </w:r>
      <w:r>
        <w:rPr>
          <w:color w:val="000000"/>
          <w:sz w:val="28"/>
          <w:szCs w:val="28"/>
        </w:rPr>
        <w:t xml:space="preserve">  статистика</w:t>
      </w:r>
      <w:r w:rsidR="002C1A44" w:rsidRPr="002C1A44">
        <w:rPr>
          <w:color w:val="000000"/>
          <w:sz w:val="28"/>
          <w:szCs w:val="28"/>
        </w:rPr>
        <w:t>»</w:t>
      </w:r>
      <w:r w:rsidR="002C1A44" w:rsidRPr="002C1A44">
        <w:rPr>
          <w:rFonts w:ascii="Times New Roman CYR" w:hAnsi="Times New Roman CYR"/>
          <w:sz w:val="28"/>
          <w:szCs w:val="22"/>
        </w:rPr>
        <w:t>: метод</w:t>
      </w:r>
      <w:proofErr w:type="gramStart"/>
      <w:r w:rsidR="002C1A44" w:rsidRPr="002C1A44">
        <w:rPr>
          <w:rFonts w:ascii="Times New Roman CYR" w:hAnsi="Times New Roman CYR"/>
          <w:sz w:val="28"/>
          <w:szCs w:val="22"/>
        </w:rPr>
        <w:t>.</w:t>
      </w:r>
      <w:proofErr w:type="gramEnd"/>
      <w:r w:rsidR="002C1A44" w:rsidRPr="002C1A44">
        <w:rPr>
          <w:rFonts w:ascii="Times New Roman CYR" w:hAnsi="Times New Roman CYR"/>
          <w:sz w:val="28"/>
          <w:szCs w:val="22"/>
        </w:rPr>
        <w:t xml:space="preserve"> </w:t>
      </w:r>
      <w:proofErr w:type="gramStart"/>
      <w:r w:rsidR="002C1A44" w:rsidRPr="002C1A44">
        <w:rPr>
          <w:rFonts w:ascii="Times New Roman CYR" w:hAnsi="Times New Roman CYR"/>
          <w:sz w:val="28"/>
          <w:szCs w:val="22"/>
        </w:rPr>
        <w:t>у</w:t>
      </w:r>
      <w:proofErr w:type="gramEnd"/>
      <w:r w:rsidR="002C1A44" w:rsidRPr="002C1A44">
        <w:rPr>
          <w:rFonts w:ascii="Times New Roman CYR" w:hAnsi="Times New Roman CYR"/>
          <w:sz w:val="28"/>
          <w:szCs w:val="22"/>
        </w:rPr>
        <w:t xml:space="preserve">казания. – </w:t>
      </w:r>
      <w:r w:rsidR="002C1A44" w:rsidRPr="002C1A44">
        <w:rPr>
          <w:rFonts w:ascii="Times New Roman CYR" w:hAnsi="Times New Roman CYR"/>
          <w:sz w:val="28"/>
          <w:szCs w:val="23"/>
        </w:rPr>
        <w:t>Ростов-на-Дону: Донской г</w:t>
      </w:r>
      <w:r w:rsidR="003C1001">
        <w:rPr>
          <w:rFonts w:ascii="Times New Roman CYR" w:hAnsi="Times New Roman CYR"/>
          <w:sz w:val="28"/>
          <w:szCs w:val="23"/>
        </w:rPr>
        <w:t xml:space="preserve">ос. </w:t>
      </w:r>
      <w:proofErr w:type="spellStart"/>
      <w:r w:rsidR="003C1001">
        <w:rPr>
          <w:rFonts w:ascii="Times New Roman CYR" w:hAnsi="Times New Roman CYR"/>
          <w:sz w:val="28"/>
          <w:szCs w:val="23"/>
        </w:rPr>
        <w:t>техн</w:t>
      </w:r>
      <w:proofErr w:type="spellEnd"/>
      <w:r w:rsidR="003C1001">
        <w:rPr>
          <w:rFonts w:ascii="Times New Roman CYR" w:hAnsi="Times New Roman CYR"/>
          <w:sz w:val="28"/>
          <w:szCs w:val="23"/>
        </w:rPr>
        <w:t>. ун-т, 202</w:t>
      </w:r>
      <w:r w:rsidR="005A3DE7">
        <w:rPr>
          <w:rFonts w:ascii="Times New Roman CYR" w:hAnsi="Times New Roman CYR"/>
          <w:sz w:val="28"/>
          <w:szCs w:val="23"/>
        </w:rPr>
        <w:t>2</w:t>
      </w:r>
      <w:r w:rsidR="003C1001">
        <w:rPr>
          <w:rFonts w:ascii="Times New Roman CYR" w:hAnsi="Times New Roman CYR"/>
          <w:sz w:val="28"/>
          <w:szCs w:val="23"/>
        </w:rPr>
        <w:t xml:space="preserve">. – </w:t>
      </w:r>
      <w:r w:rsidR="005A3DE7">
        <w:rPr>
          <w:rFonts w:ascii="Times New Roman CYR" w:hAnsi="Times New Roman CYR"/>
          <w:sz w:val="28"/>
          <w:szCs w:val="23"/>
        </w:rPr>
        <w:t>12</w:t>
      </w:r>
      <w:r w:rsidR="002C1A44" w:rsidRPr="002C1A44">
        <w:rPr>
          <w:rFonts w:ascii="Times New Roman CYR" w:hAnsi="Times New Roman CYR"/>
          <w:sz w:val="28"/>
          <w:szCs w:val="23"/>
        </w:rPr>
        <w:t xml:space="preserve"> с.</w:t>
      </w:r>
    </w:p>
    <w:p w:rsidR="002C1A44" w:rsidRPr="002C1A44" w:rsidRDefault="002C1A44" w:rsidP="002C1A44">
      <w:pPr>
        <w:spacing w:line="288" w:lineRule="auto"/>
        <w:jc w:val="both"/>
        <w:rPr>
          <w:rFonts w:ascii="Times New Roman CYR" w:hAnsi="Times New Roman CYR"/>
          <w:sz w:val="28"/>
          <w:szCs w:val="23"/>
          <w:lang w:eastAsia="zh-CN"/>
        </w:rPr>
      </w:pPr>
    </w:p>
    <w:p w:rsidR="002C1A44" w:rsidRPr="002C1A44" w:rsidRDefault="002C1A44" w:rsidP="002C1A44">
      <w:pPr>
        <w:spacing w:line="288" w:lineRule="auto"/>
        <w:ind w:firstLine="709"/>
        <w:jc w:val="both"/>
        <w:rPr>
          <w:rFonts w:ascii="Times New Roman CYR" w:hAnsi="Times New Roman CYR"/>
          <w:sz w:val="28"/>
          <w:szCs w:val="22"/>
          <w:lang w:eastAsia="zh-CN"/>
        </w:rPr>
      </w:pPr>
      <w:r w:rsidRPr="002C1A44">
        <w:rPr>
          <w:rFonts w:ascii="Times New Roman CYR" w:hAnsi="Times New Roman CYR"/>
          <w:sz w:val="28"/>
          <w:szCs w:val="22"/>
          <w:lang w:eastAsia="zh-CN"/>
        </w:rPr>
        <w:t>Излагаются задания для практической и самостоятельной работы студентов по дисциплине «Статистика</w:t>
      </w:r>
      <w:r w:rsidR="00C75821">
        <w:rPr>
          <w:rFonts w:ascii="Times New Roman CYR" w:hAnsi="Times New Roman CYR"/>
          <w:sz w:val="28"/>
          <w:szCs w:val="22"/>
          <w:lang w:eastAsia="zh-CN"/>
        </w:rPr>
        <w:t xml:space="preserve">» </w:t>
      </w:r>
      <w:r w:rsidR="006226E7">
        <w:rPr>
          <w:rFonts w:ascii="Times New Roman CYR" w:hAnsi="Times New Roman CYR"/>
          <w:sz w:val="28"/>
          <w:szCs w:val="22"/>
          <w:lang w:eastAsia="zh-CN"/>
        </w:rPr>
        <w:t>3</w:t>
      </w:r>
      <w:r w:rsidR="00C75821">
        <w:rPr>
          <w:rFonts w:ascii="Times New Roman CYR" w:hAnsi="Times New Roman CYR"/>
          <w:sz w:val="28"/>
          <w:szCs w:val="22"/>
          <w:lang w:eastAsia="zh-CN"/>
        </w:rPr>
        <w:t xml:space="preserve"> разделу «</w:t>
      </w:r>
      <w:r w:rsidR="006226E7">
        <w:rPr>
          <w:rFonts w:ascii="Times New Roman CYR" w:hAnsi="Times New Roman CYR"/>
          <w:sz w:val="28"/>
          <w:szCs w:val="22"/>
          <w:lang w:eastAsia="zh-CN"/>
        </w:rPr>
        <w:t>Финансовая</w:t>
      </w:r>
      <w:r w:rsidR="00C75821">
        <w:rPr>
          <w:rFonts w:ascii="Times New Roman CYR" w:hAnsi="Times New Roman CYR"/>
          <w:sz w:val="28"/>
          <w:szCs w:val="22"/>
          <w:lang w:eastAsia="zh-CN"/>
        </w:rPr>
        <w:t xml:space="preserve"> статистика</w:t>
      </w:r>
      <w:r w:rsidRPr="002C1A44">
        <w:rPr>
          <w:rFonts w:ascii="Times New Roman CYR" w:hAnsi="Times New Roman CYR"/>
          <w:sz w:val="28"/>
          <w:szCs w:val="22"/>
          <w:lang w:eastAsia="zh-CN"/>
        </w:rPr>
        <w:t xml:space="preserve">». Ориентированы на усиление работы студентов на занятиях, а также повышение качества их самостоятельной работы. </w:t>
      </w:r>
    </w:p>
    <w:p w:rsidR="002C1A44" w:rsidRDefault="002C1A44" w:rsidP="009B476F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 w:rsidRPr="002C1A44">
        <w:rPr>
          <w:rFonts w:ascii="Times New Roman CYR" w:hAnsi="Times New Roman CYR"/>
          <w:sz w:val="28"/>
          <w:szCs w:val="22"/>
          <w:lang w:eastAsia="zh-CN"/>
        </w:rPr>
        <w:t xml:space="preserve">Предназначены для </w:t>
      </w:r>
      <w:proofErr w:type="gramStart"/>
      <w:r w:rsidRPr="002C1A44">
        <w:rPr>
          <w:rFonts w:ascii="Times New Roman CYR" w:hAnsi="Times New Roman CYR"/>
          <w:sz w:val="28"/>
          <w:szCs w:val="22"/>
          <w:lang w:eastAsia="zh-CN"/>
        </w:rPr>
        <w:t>обучающихся</w:t>
      </w:r>
      <w:proofErr w:type="gramEnd"/>
      <w:r w:rsidRPr="002C1A44">
        <w:rPr>
          <w:rFonts w:ascii="Times New Roman CYR" w:hAnsi="Times New Roman CYR"/>
          <w:sz w:val="28"/>
          <w:szCs w:val="22"/>
          <w:lang w:eastAsia="zh-CN"/>
        </w:rPr>
        <w:t xml:space="preserve"> по </w:t>
      </w:r>
      <w:r w:rsidR="009B476F" w:rsidRPr="009B476F">
        <w:rPr>
          <w:bCs/>
          <w:sz w:val="28"/>
          <w:szCs w:val="28"/>
        </w:rPr>
        <w:t>специальност</w:t>
      </w:r>
      <w:r w:rsidR="00E04843">
        <w:rPr>
          <w:bCs/>
          <w:sz w:val="28"/>
          <w:szCs w:val="28"/>
        </w:rPr>
        <w:t>и</w:t>
      </w:r>
      <w:r w:rsidR="009B476F" w:rsidRPr="009B476F">
        <w:rPr>
          <w:bCs/>
          <w:sz w:val="28"/>
          <w:szCs w:val="28"/>
        </w:rPr>
        <w:t xml:space="preserve"> </w:t>
      </w:r>
      <w:r w:rsidR="009B476F" w:rsidRPr="009B476F">
        <w:rPr>
          <w:color w:val="000000"/>
          <w:sz w:val="28"/>
          <w:szCs w:val="28"/>
        </w:rPr>
        <w:t>38.05.01 «Экономичес</w:t>
      </w:r>
      <w:r w:rsidR="00C82AF2">
        <w:rPr>
          <w:color w:val="000000"/>
          <w:sz w:val="28"/>
          <w:szCs w:val="28"/>
        </w:rPr>
        <w:t xml:space="preserve">кая безопасность, учет и право» </w:t>
      </w:r>
      <w:r w:rsidR="002C5742">
        <w:rPr>
          <w:color w:val="000000"/>
          <w:sz w:val="28"/>
          <w:szCs w:val="28"/>
        </w:rPr>
        <w:t>заочной формы</w:t>
      </w:r>
      <w:r w:rsidR="00C82AF2">
        <w:rPr>
          <w:color w:val="000000"/>
          <w:sz w:val="28"/>
          <w:szCs w:val="28"/>
        </w:rPr>
        <w:t xml:space="preserve"> обучения.</w:t>
      </w:r>
    </w:p>
    <w:p w:rsidR="00C82AF2" w:rsidRDefault="00C82AF2" w:rsidP="009B476F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C82AF2" w:rsidRPr="00C82AF2" w:rsidRDefault="00C82AF2" w:rsidP="00C82AF2">
      <w:pPr>
        <w:rPr>
          <w:rFonts w:ascii="Times New Roman CYR" w:hAnsi="Times New Roman CYR"/>
          <w:sz w:val="28"/>
          <w:szCs w:val="22"/>
        </w:rPr>
      </w:pPr>
      <w:r w:rsidRPr="00C82AF2">
        <w:rPr>
          <w:rFonts w:ascii="Times New Roman CYR" w:hAnsi="Times New Roman CYR"/>
          <w:sz w:val="28"/>
          <w:szCs w:val="23"/>
        </w:rPr>
        <w:t xml:space="preserve">УДК </w:t>
      </w:r>
      <w:r w:rsidRPr="00C82AF2">
        <w:rPr>
          <w:rFonts w:ascii="Times New Roman CYR" w:hAnsi="Times New Roman CYR"/>
          <w:sz w:val="28"/>
          <w:szCs w:val="22"/>
        </w:rPr>
        <w:t>311:33.2</w:t>
      </w:r>
    </w:p>
    <w:p w:rsidR="00C82AF2" w:rsidRPr="00C82AF2" w:rsidRDefault="00C82AF2" w:rsidP="00C82AF2">
      <w:pPr>
        <w:rPr>
          <w:sz w:val="28"/>
          <w:szCs w:val="28"/>
        </w:rPr>
      </w:pPr>
      <w:r w:rsidRPr="00C82AF2">
        <w:rPr>
          <w:sz w:val="28"/>
          <w:szCs w:val="28"/>
        </w:rPr>
        <w:t>ББК 65.051я73</w:t>
      </w:r>
    </w:p>
    <w:p w:rsidR="002C1A44" w:rsidRPr="002C1A44" w:rsidRDefault="002C1A44" w:rsidP="002C1A44">
      <w:pPr>
        <w:spacing w:line="288" w:lineRule="auto"/>
        <w:jc w:val="center"/>
        <w:rPr>
          <w:rFonts w:ascii="Times New Roman CYR" w:hAnsi="Times New Roman CYR"/>
          <w:sz w:val="28"/>
          <w:szCs w:val="22"/>
        </w:rPr>
      </w:pPr>
    </w:p>
    <w:p w:rsidR="002C1A44" w:rsidRPr="002C1A44" w:rsidRDefault="002C1A44" w:rsidP="002C1A44">
      <w:pPr>
        <w:spacing w:line="288" w:lineRule="auto"/>
        <w:jc w:val="center"/>
        <w:rPr>
          <w:rFonts w:ascii="Times New Roman CYR" w:hAnsi="Times New Roman CYR"/>
          <w:sz w:val="28"/>
          <w:szCs w:val="22"/>
        </w:rPr>
      </w:pPr>
      <w:r w:rsidRPr="002C1A44">
        <w:rPr>
          <w:rFonts w:ascii="Times New Roman CYR" w:hAnsi="Times New Roman CYR"/>
          <w:sz w:val="28"/>
          <w:szCs w:val="22"/>
        </w:rPr>
        <w:t xml:space="preserve">Печатается по решению редакционно-издательского совета </w:t>
      </w:r>
      <w:r w:rsidRPr="002C1A44">
        <w:rPr>
          <w:rFonts w:ascii="Times New Roman CYR" w:hAnsi="Times New Roman CYR"/>
          <w:sz w:val="28"/>
          <w:szCs w:val="22"/>
        </w:rPr>
        <w:br/>
        <w:t>Донского государственного технического университета</w:t>
      </w:r>
    </w:p>
    <w:p w:rsidR="002C1A44" w:rsidRPr="002C1A44" w:rsidRDefault="002C1A44" w:rsidP="002C1A44">
      <w:pPr>
        <w:spacing w:line="288" w:lineRule="auto"/>
        <w:jc w:val="center"/>
        <w:rPr>
          <w:rFonts w:ascii="Times New Roman CYR" w:hAnsi="Times New Roman CYR"/>
          <w:sz w:val="28"/>
          <w:szCs w:val="22"/>
        </w:rPr>
      </w:pPr>
    </w:p>
    <w:p w:rsidR="002C1A44" w:rsidRPr="002C1A44" w:rsidRDefault="002C1A44" w:rsidP="002C1A44">
      <w:pPr>
        <w:spacing w:line="288" w:lineRule="auto"/>
        <w:jc w:val="center"/>
        <w:rPr>
          <w:rFonts w:ascii="Times New Roman CYR" w:hAnsi="Times New Roman CYR"/>
          <w:sz w:val="28"/>
          <w:szCs w:val="22"/>
        </w:rPr>
      </w:pPr>
    </w:p>
    <w:p w:rsidR="002C1A44" w:rsidRPr="002C1A44" w:rsidRDefault="002C1A44" w:rsidP="002C1A44">
      <w:pPr>
        <w:spacing w:line="288" w:lineRule="auto"/>
        <w:jc w:val="center"/>
        <w:rPr>
          <w:rFonts w:ascii="Times New Roman CYR" w:hAnsi="Times New Roman CYR"/>
          <w:sz w:val="28"/>
          <w:szCs w:val="22"/>
        </w:rPr>
      </w:pPr>
      <w:r w:rsidRPr="002C1A44">
        <w:rPr>
          <w:rFonts w:ascii="Times New Roman CYR" w:hAnsi="Times New Roman CYR"/>
          <w:sz w:val="28"/>
          <w:szCs w:val="22"/>
        </w:rPr>
        <w:t xml:space="preserve">Научный редактор д-р </w:t>
      </w:r>
      <w:proofErr w:type="spellStart"/>
      <w:r w:rsidRPr="002C1A44">
        <w:rPr>
          <w:rFonts w:ascii="Times New Roman CYR" w:hAnsi="Times New Roman CYR"/>
          <w:sz w:val="28"/>
          <w:szCs w:val="22"/>
        </w:rPr>
        <w:t>экон</w:t>
      </w:r>
      <w:proofErr w:type="spellEnd"/>
      <w:r w:rsidRPr="002C1A44">
        <w:rPr>
          <w:rFonts w:ascii="Times New Roman CYR" w:hAnsi="Times New Roman CYR"/>
          <w:sz w:val="28"/>
          <w:szCs w:val="22"/>
        </w:rPr>
        <w:t xml:space="preserve">. наук, профессор Г.Е. </w:t>
      </w:r>
      <w:proofErr w:type="spellStart"/>
      <w:r w:rsidRPr="002C1A44">
        <w:rPr>
          <w:rFonts w:ascii="Times New Roman CYR" w:hAnsi="Times New Roman CYR"/>
          <w:sz w:val="28"/>
          <w:szCs w:val="22"/>
        </w:rPr>
        <w:t>Крохичева</w:t>
      </w:r>
      <w:proofErr w:type="spellEnd"/>
    </w:p>
    <w:p w:rsidR="002C1A44" w:rsidRPr="002C1A44" w:rsidRDefault="002C1A44" w:rsidP="002C1A44">
      <w:pPr>
        <w:spacing w:line="288" w:lineRule="auto"/>
        <w:rPr>
          <w:rFonts w:ascii="Times New Roman CYR" w:hAnsi="Times New Roman CYR"/>
          <w:sz w:val="28"/>
          <w:szCs w:val="28"/>
        </w:rPr>
      </w:pPr>
    </w:p>
    <w:p w:rsidR="002C1A44" w:rsidRPr="002C1A44" w:rsidRDefault="002C1A44" w:rsidP="002C1A4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C1A44">
        <w:rPr>
          <w:sz w:val="28"/>
          <w:szCs w:val="28"/>
        </w:rPr>
        <w:t xml:space="preserve">Ответственный за выпуск зав. кафедрой «Экономическая безопасность, </w:t>
      </w:r>
      <w:r w:rsidRPr="002C1A44">
        <w:rPr>
          <w:sz w:val="28"/>
          <w:szCs w:val="28"/>
        </w:rPr>
        <w:br/>
        <w:t xml:space="preserve">учет и право» д-р </w:t>
      </w:r>
      <w:proofErr w:type="spellStart"/>
      <w:r w:rsidRPr="002C1A44">
        <w:rPr>
          <w:sz w:val="28"/>
          <w:szCs w:val="28"/>
        </w:rPr>
        <w:t>экон</w:t>
      </w:r>
      <w:proofErr w:type="spellEnd"/>
      <w:r w:rsidRPr="002C1A44">
        <w:rPr>
          <w:sz w:val="28"/>
          <w:szCs w:val="28"/>
        </w:rPr>
        <w:t xml:space="preserve">. наук, профессор </w:t>
      </w:r>
      <w:r w:rsidRPr="002C1A44">
        <w:rPr>
          <w:rFonts w:ascii="Times New Roman CYR" w:hAnsi="Times New Roman CYR"/>
          <w:sz w:val="28"/>
          <w:szCs w:val="28"/>
        </w:rPr>
        <w:t xml:space="preserve">Г.Е. </w:t>
      </w:r>
      <w:proofErr w:type="spellStart"/>
      <w:r w:rsidRPr="002C1A44">
        <w:rPr>
          <w:rFonts w:ascii="Times New Roman CYR" w:hAnsi="Times New Roman CYR"/>
          <w:sz w:val="28"/>
          <w:szCs w:val="28"/>
        </w:rPr>
        <w:t>Крохичева</w:t>
      </w:r>
      <w:proofErr w:type="spellEnd"/>
    </w:p>
    <w:p w:rsidR="002C1A44" w:rsidRPr="002C1A44" w:rsidRDefault="002C1A44" w:rsidP="002C1A4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C1A44">
        <w:rPr>
          <w:sz w:val="28"/>
          <w:szCs w:val="28"/>
        </w:rPr>
        <w:t>_____________________________________________________</w:t>
      </w:r>
    </w:p>
    <w:p w:rsidR="002C1A44" w:rsidRPr="002C1A44" w:rsidRDefault="002C1A44" w:rsidP="002C1A4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C1A44">
        <w:rPr>
          <w:sz w:val="28"/>
          <w:szCs w:val="28"/>
        </w:rPr>
        <w:t>В печать ___.___.20___ г.</w:t>
      </w:r>
    </w:p>
    <w:p w:rsidR="002C1A44" w:rsidRPr="002C1A44" w:rsidRDefault="00811A9F" w:rsidP="002C1A4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Формат 60×84/16.   Объем  </w:t>
      </w:r>
      <w:proofErr w:type="spellStart"/>
      <w:r w:rsidR="002C1A44" w:rsidRPr="002C1A44">
        <w:rPr>
          <w:sz w:val="28"/>
          <w:szCs w:val="28"/>
        </w:rPr>
        <w:t>усл</w:t>
      </w:r>
      <w:proofErr w:type="spellEnd"/>
      <w:r w:rsidR="002C1A44" w:rsidRPr="002C1A44">
        <w:rPr>
          <w:sz w:val="28"/>
          <w:szCs w:val="28"/>
        </w:rPr>
        <w:t>.</w:t>
      </w:r>
      <w:r w:rsidR="002C1A44" w:rsidRPr="002C1A44">
        <w:rPr>
          <w:sz w:val="28"/>
          <w:szCs w:val="28"/>
          <w:vertAlign w:val="subscript"/>
        </w:rPr>
        <w:t xml:space="preserve"> </w:t>
      </w:r>
      <w:r w:rsidR="002C1A44" w:rsidRPr="002C1A44">
        <w:rPr>
          <w:sz w:val="28"/>
          <w:szCs w:val="28"/>
        </w:rPr>
        <w:t>п.</w:t>
      </w:r>
      <w:r w:rsidR="002C1A44" w:rsidRPr="002C1A44">
        <w:rPr>
          <w:sz w:val="28"/>
          <w:szCs w:val="28"/>
          <w:vertAlign w:val="subscript"/>
        </w:rPr>
        <w:t xml:space="preserve"> </w:t>
      </w:r>
      <w:proofErr w:type="gramStart"/>
      <w:r w:rsidR="002C1A44" w:rsidRPr="002C1A44">
        <w:rPr>
          <w:sz w:val="28"/>
          <w:szCs w:val="28"/>
        </w:rPr>
        <w:t>л</w:t>
      </w:r>
      <w:proofErr w:type="gramEnd"/>
      <w:r w:rsidR="002C1A44" w:rsidRPr="002C1A44">
        <w:rPr>
          <w:sz w:val="28"/>
          <w:szCs w:val="28"/>
        </w:rPr>
        <w:t>.</w:t>
      </w:r>
    </w:p>
    <w:p w:rsidR="002C1A44" w:rsidRPr="002C1A44" w:rsidRDefault="002C1A44" w:rsidP="002C1A4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C1A44">
        <w:rPr>
          <w:sz w:val="28"/>
          <w:szCs w:val="28"/>
        </w:rPr>
        <w:t>Тираж ___ экз.   Заказ № ___.</w:t>
      </w:r>
    </w:p>
    <w:p w:rsidR="002C1A44" w:rsidRPr="002C1A44" w:rsidRDefault="002C1A44" w:rsidP="002C1A4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C1A44">
        <w:rPr>
          <w:sz w:val="28"/>
          <w:szCs w:val="28"/>
        </w:rPr>
        <w:t>_____________________________________________________</w:t>
      </w:r>
    </w:p>
    <w:p w:rsidR="002C1A44" w:rsidRPr="002C1A44" w:rsidRDefault="002C1A44" w:rsidP="002C1A4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C1A44">
        <w:rPr>
          <w:sz w:val="28"/>
          <w:szCs w:val="28"/>
        </w:rPr>
        <w:t>Издательский центр ДГТУ</w:t>
      </w:r>
    </w:p>
    <w:p w:rsidR="002C1A44" w:rsidRPr="002C1A44" w:rsidRDefault="002C1A44" w:rsidP="002C1A4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C1A44">
        <w:rPr>
          <w:sz w:val="28"/>
          <w:szCs w:val="28"/>
        </w:rPr>
        <w:t>Адрес университета и полиграфического предприятия:</w:t>
      </w:r>
    </w:p>
    <w:p w:rsidR="002C1A44" w:rsidRPr="002C1A44" w:rsidRDefault="002C1A44" w:rsidP="002C1A4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C1A44">
        <w:rPr>
          <w:sz w:val="28"/>
          <w:szCs w:val="28"/>
        </w:rPr>
        <w:t>344000, г. Ростов-на-Дону, пл. Гагарина, 1</w:t>
      </w:r>
    </w:p>
    <w:p w:rsidR="002C1A44" w:rsidRPr="002C1A44" w:rsidRDefault="002C1A44" w:rsidP="002C1A44">
      <w:pPr>
        <w:spacing w:line="288" w:lineRule="auto"/>
        <w:rPr>
          <w:rFonts w:ascii="Times New Roman CYR" w:hAnsi="Times New Roman CYR"/>
          <w:sz w:val="28"/>
          <w:szCs w:val="22"/>
        </w:rPr>
      </w:pPr>
    </w:p>
    <w:p w:rsidR="002C1A44" w:rsidRPr="002C1A44" w:rsidRDefault="002C1A44" w:rsidP="002C1A44">
      <w:pPr>
        <w:tabs>
          <w:tab w:val="left" w:pos="2085"/>
          <w:tab w:val="center" w:pos="5102"/>
        </w:tabs>
        <w:ind w:firstLine="567"/>
        <w:contextualSpacing/>
        <w:jc w:val="right"/>
        <w:rPr>
          <w:b/>
          <w:sz w:val="24"/>
          <w:szCs w:val="24"/>
          <w:lang w:eastAsia="en-US"/>
        </w:rPr>
      </w:pPr>
      <w:r w:rsidRPr="002C1A44">
        <w:rPr>
          <w:rFonts w:ascii="Times New Roman CYR" w:hAnsi="Times New Roman CYR"/>
          <w:sz w:val="28"/>
          <w:szCs w:val="22"/>
        </w:rPr>
        <w:t>© Донской государственн</w:t>
      </w:r>
      <w:r w:rsidR="005A3DE7">
        <w:rPr>
          <w:rFonts w:ascii="Times New Roman CYR" w:hAnsi="Times New Roman CYR"/>
          <w:sz w:val="28"/>
          <w:szCs w:val="22"/>
        </w:rPr>
        <w:t>ый</w:t>
      </w:r>
      <w:r w:rsidR="005A3DE7">
        <w:rPr>
          <w:rFonts w:ascii="Times New Roman CYR" w:hAnsi="Times New Roman CYR"/>
          <w:sz w:val="28"/>
          <w:szCs w:val="22"/>
        </w:rPr>
        <w:br/>
        <w:t>технический университет, 2022</w:t>
      </w:r>
    </w:p>
    <w:p w:rsidR="009B7041" w:rsidRPr="00841344" w:rsidRDefault="005547E0" w:rsidP="002E3212">
      <w:pPr>
        <w:pStyle w:val="a6"/>
        <w:tabs>
          <w:tab w:val="left" w:pos="3615"/>
          <w:tab w:val="center" w:pos="5070"/>
          <w:tab w:val="left" w:pos="7140"/>
        </w:tabs>
        <w:ind w:left="786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Тема</w:t>
      </w:r>
      <w:r w:rsidR="009B7041" w:rsidRPr="00841344">
        <w:rPr>
          <w:rFonts w:ascii="Times New Roman" w:hAnsi="Times New Roman"/>
          <w:b/>
          <w:color w:val="000000"/>
          <w:sz w:val="28"/>
          <w:szCs w:val="28"/>
        </w:rPr>
        <w:t>.</w:t>
      </w:r>
      <w:r w:rsidR="005E24F5" w:rsidRPr="0084134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9B7041" w:rsidRPr="00841344">
        <w:rPr>
          <w:rFonts w:ascii="Times New Roman" w:hAnsi="Times New Roman"/>
          <w:b/>
          <w:color w:val="000000"/>
          <w:sz w:val="28"/>
          <w:szCs w:val="28"/>
        </w:rPr>
        <w:t xml:space="preserve">Статистика </w:t>
      </w:r>
      <w:r w:rsidR="006226E7" w:rsidRPr="00841344">
        <w:rPr>
          <w:rFonts w:ascii="Times New Roman" w:hAnsi="Times New Roman"/>
          <w:b/>
          <w:color w:val="000000"/>
          <w:sz w:val="28"/>
          <w:szCs w:val="28"/>
        </w:rPr>
        <w:t>цен и инфляции</w:t>
      </w:r>
    </w:p>
    <w:p w:rsidR="004315C6" w:rsidRPr="004315C6" w:rsidRDefault="004315C6" w:rsidP="004315C6">
      <w:pPr>
        <w:ind w:firstLine="709"/>
        <w:contextualSpacing/>
        <w:jc w:val="both"/>
        <w:rPr>
          <w:sz w:val="28"/>
          <w:szCs w:val="28"/>
        </w:rPr>
      </w:pPr>
      <w:r w:rsidRPr="004315C6">
        <w:rPr>
          <w:b/>
          <w:sz w:val="28"/>
          <w:szCs w:val="28"/>
        </w:rPr>
        <w:t>Задача 1</w:t>
      </w:r>
      <w:r w:rsidRPr="004315C6">
        <w:rPr>
          <w:sz w:val="28"/>
          <w:szCs w:val="28"/>
        </w:rPr>
        <w:t xml:space="preserve">. Определить уровень инфляции для текущего года, если ожидаемый индекс цен равен </w:t>
      </w:r>
      <w:proofErr w:type="gramStart"/>
      <w:r w:rsidRPr="004315C6">
        <w:rPr>
          <w:sz w:val="28"/>
          <w:szCs w:val="28"/>
        </w:rPr>
        <w:t>107,1</w:t>
      </w:r>
      <w:proofErr w:type="gramEnd"/>
      <w:r w:rsidRPr="004315C6">
        <w:rPr>
          <w:sz w:val="28"/>
          <w:szCs w:val="28"/>
        </w:rPr>
        <w:t xml:space="preserve"> а в предыдущем году он был 113,5.</w:t>
      </w:r>
    </w:p>
    <w:p w:rsidR="004315C6" w:rsidRPr="004315C6" w:rsidRDefault="004315C6" w:rsidP="004315C6">
      <w:pPr>
        <w:ind w:firstLine="709"/>
        <w:contextualSpacing/>
        <w:jc w:val="both"/>
        <w:rPr>
          <w:sz w:val="28"/>
          <w:szCs w:val="28"/>
        </w:rPr>
      </w:pPr>
      <w:r w:rsidRPr="004315C6">
        <w:rPr>
          <w:b/>
          <w:sz w:val="28"/>
          <w:szCs w:val="28"/>
        </w:rPr>
        <w:t>Задача 2</w:t>
      </w:r>
      <w:r w:rsidRPr="004315C6">
        <w:rPr>
          <w:sz w:val="28"/>
          <w:szCs w:val="28"/>
        </w:rPr>
        <w:t>. Определить ожидаемый равномерный годовой уровень инфляции, если рост инфляции за месяц составит 0,3%.</w:t>
      </w:r>
    </w:p>
    <w:p w:rsidR="004315C6" w:rsidRPr="004315C6" w:rsidRDefault="004315C6" w:rsidP="004315C6">
      <w:pPr>
        <w:ind w:firstLine="709"/>
        <w:contextualSpacing/>
        <w:jc w:val="both"/>
        <w:rPr>
          <w:sz w:val="28"/>
          <w:szCs w:val="28"/>
        </w:rPr>
      </w:pPr>
      <w:r w:rsidRPr="004315C6">
        <w:rPr>
          <w:b/>
          <w:sz w:val="28"/>
          <w:szCs w:val="28"/>
        </w:rPr>
        <w:t>Задача 3</w:t>
      </w:r>
      <w:r w:rsidRPr="004315C6">
        <w:rPr>
          <w:sz w:val="28"/>
          <w:szCs w:val="28"/>
        </w:rPr>
        <w:t xml:space="preserve">. В 2017 г. реальный ВРП (Y) был равен 1000 млрд. руб., а денежная масса (М) 200 </w:t>
      </w:r>
      <w:proofErr w:type="gramStart"/>
      <w:r w:rsidRPr="004315C6">
        <w:rPr>
          <w:sz w:val="28"/>
          <w:szCs w:val="28"/>
        </w:rPr>
        <w:t>млрд</w:t>
      </w:r>
      <w:proofErr w:type="gramEnd"/>
      <w:r w:rsidRPr="004315C6">
        <w:rPr>
          <w:sz w:val="28"/>
          <w:szCs w:val="28"/>
        </w:rPr>
        <w:t xml:space="preserve"> руб. Скорость обращения денег (V) составила 5 оборотов в год. В 2018 г. реальный ВРП (Y) вырос на 50 </w:t>
      </w:r>
      <w:proofErr w:type="gramStart"/>
      <w:r w:rsidRPr="004315C6">
        <w:rPr>
          <w:sz w:val="28"/>
          <w:szCs w:val="28"/>
        </w:rPr>
        <w:t>млрд</w:t>
      </w:r>
      <w:proofErr w:type="gramEnd"/>
      <w:r w:rsidRPr="004315C6">
        <w:rPr>
          <w:sz w:val="28"/>
          <w:szCs w:val="28"/>
        </w:rPr>
        <w:t xml:space="preserve"> руб., а денежная масса (M) на 100 млрд руб.</w:t>
      </w:r>
    </w:p>
    <w:p w:rsidR="004315C6" w:rsidRPr="004315C6" w:rsidRDefault="004315C6" w:rsidP="004315C6">
      <w:pPr>
        <w:ind w:firstLine="709"/>
        <w:contextualSpacing/>
        <w:jc w:val="both"/>
        <w:rPr>
          <w:sz w:val="28"/>
          <w:szCs w:val="28"/>
        </w:rPr>
      </w:pPr>
      <w:r w:rsidRPr="004315C6">
        <w:rPr>
          <w:sz w:val="28"/>
          <w:szCs w:val="28"/>
        </w:rPr>
        <w:t>Определить был темп инфляции, при условии, что скорость обращения денег осталась без изменения?</w:t>
      </w:r>
    </w:p>
    <w:p w:rsidR="004315C6" w:rsidRPr="004315C6" w:rsidRDefault="004315C6" w:rsidP="004315C6">
      <w:pPr>
        <w:ind w:firstLine="709"/>
        <w:contextualSpacing/>
        <w:jc w:val="both"/>
        <w:rPr>
          <w:sz w:val="28"/>
          <w:szCs w:val="28"/>
        </w:rPr>
      </w:pPr>
      <w:r w:rsidRPr="004315C6">
        <w:rPr>
          <w:b/>
          <w:sz w:val="28"/>
          <w:szCs w:val="28"/>
        </w:rPr>
        <w:t>Задача 4</w:t>
      </w:r>
      <w:r w:rsidRPr="004315C6">
        <w:rPr>
          <w:sz w:val="28"/>
          <w:szCs w:val="28"/>
        </w:rPr>
        <w:t>. Определить, как изменялся уровень цен в каждом  квартале, если ежемесячная инфляция по кварталам составляла: в первом квартале 3%, во втором квартале дефляция равна 3%, в третьем квартале инфляция составляет 4%, в четвертом квартале инфляция равна 4 %.</w:t>
      </w:r>
    </w:p>
    <w:p w:rsidR="004315C6" w:rsidRPr="004315C6" w:rsidRDefault="004315C6" w:rsidP="004315C6">
      <w:pPr>
        <w:ind w:firstLine="709"/>
        <w:contextualSpacing/>
        <w:jc w:val="both"/>
        <w:rPr>
          <w:sz w:val="28"/>
          <w:szCs w:val="28"/>
        </w:rPr>
      </w:pPr>
      <w:r w:rsidRPr="004315C6">
        <w:rPr>
          <w:b/>
          <w:sz w:val="28"/>
          <w:szCs w:val="28"/>
        </w:rPr>
        <w:t>Задача 5</w:t>
      </w:r>
      <w:r w:rsidRPr="004315C6">
        <w:rPr>
          <w:sz w:val="28"/>
          <w:szCs w:val="28"/>
        </w:rPr>
        <w:t>. Определить норму инфляции, при условии, что цены на продукты и услуги, входящие в состав ВВП, выросли по сравнению с январем: в феврале на 1,3, в марте на 2,2%.</w:t>
      </w:r>
    </w:p>
    <w:p w:rsidR="004315C6" w:rsidRPr="004315C6" w:rsidRDefault="004315C6" w:rsidP="004315C6">
      <w:pPr>
        <w:shd w:val="clear" w:color="auto" w:fill="FDFEFF"/>
        <w:ind w:firstLine="709"/>
        <w:contextualSpacing/>
        <w:jc w:val="both"/>
        <w:rPr>
          <w:sz w:val="28"/>
          <w:szCs w:val="28"/>
        </w:rPr>
      </w:pPr>
      <w:r w:rsidRPr="004315C6">
        <w:rPr>
          <w:b/>
          <w:sz w:val="28"/>
          <w:szCs w:val="28"/>
        </w:rPr>
        <w:t>Задача 6</w:t>
      </w:r>
      <w:r w:rsidRPr="004315C6">
        <w:rPr>
          <w:sz w:val="28"/>
          <w:szCs w:val="28"/>
        </w:rPr>
        <w:t>. Определить уровень инфляции в текущем году, при условии, что индекс цен в предыдущем году составлял 110 %, а в текущем году был на уровне 121 %.</w:t>
      </w:r>
    </w:p>
    <w:p w:rsidR="004315C6" w:rsidRPr="004315C6" w:rsidRDefault="004315C6" w:rsidP="004315C6">
      <w:pPr>
        <w:shd w:val="clear" w:color="auto" w:fill="FDFEFF"/>
        <w:ind w:firstLine="709"/>
        <w:contextualSpacing/>
        <w:jc w:val="both"/>
        <w:rPr>
          <w:sz w:val="28"/>
          <w:szCs w:val="28"/>
        </w:rPr>
      </w:pPr>
      <w:r w:rsidRPr="004315C6">
        <w:rPr>
          <w:b/>
          <w:sz w:val="28"/>
          <w:szCs w:val="28"/>
        </w:rPr>
        <w:t>Задача 7.</w:t>
      </w:r>
      <w:r w:rsidRPr="004315C6">
        <w:rPr>
          <w:sz w:val="28"/>
          <w:szCs w:val="28"/>
        </w:rPr>
        <w:t xml:space="preserve"> Определить изменение покупательной способности денег при условии роста индекс потребительских цен на 7,6 %.</w:t>
      </w:r>
    </w:p>
    <w:p w:rsidR="004315C6" w:rsidRPr="004315C6" w:rsidRDefault="004315C6" w:rsidP="004315C6">
      <w:pPr>
        <w:shd w:val="clear" w:color="auto" w:fill="FDFEFF"/>
        <w:ind w:firstLine="709"/>
        <w:contextualSpacing/>
        <w:jc w:val="both"/>
        <w:rPr>
          <w:sz w:val="28"/>
          <w:szCs w:val="28"/>
        </w:rPr>
      </w:pPr>
      <w:r w:rsidRPr="004315C6">
        <w:rPr>
          <w:b/>
          <w:sz w:val="28"/>
          <w:szCs w:val="28"/>
        </w:rPr>
        <w:t>Задача 8.</w:t>
      </w:r>
      <w:r w:rsidRPr="004315C6">
        <w:rPr>
          <w:sz w:val="28"/>
          <w:szCs w:val="28"/>
        </w:rPr>
        <w:t xml:space="preserve"> Определить изменение реальных доходов населения, при условии роста потребительских цен за два года на 9,6 % и доходов населения на 3,8 %.</w:t>
      </w:r>
    </w:p>
    <w:p w:rsidR="004315C6" w:rsidRPr="004315C6" w:rsidRDefault="004315C6" w:rsidP="004315C6">
      <w:pPr>
        <w:ind w:firstLine="709"/>
        <w:contextualSpacing/>
        <w:jc w:val="both"/>
        <w:rPr>
          <w:sz w:val="28"/>
          <w:szCs w:val="28"/>
        </w:rPr>
      </w:pPr>
      <w:r w:rsidRPr="004315C6">
        <w:rPr>
          <w:b/>
          <w:sz w:val="28"/>
          <w:szCs w:val="28"/>
        </w:rPr>
        <w:t xml:space="preserve">Задача 9. </w:t>
      </w:r>
      <w:r w:rsidRPr="004315C6">
        <w:rPr>
          <w:sz w:val="28"/>
          <w:szCs w:val="28"/>
        </w:rPr>
        <w:t>Определить среднегодовую инфляцию за пять лет, при условии, что она составляла 10, 8, 6, 4, 3 %.</w:t>
      </w:r>
    </w:p>
    <w:p w:rsidR="004315C6" w:rsidRPr="004315C6" w:rsidRDefault="004315C6" w:rsidP="004315C6">
      <w:pPr>
        <w:ind w:firstLine="709"/>
        <w:contextualSpacing/>
        <w:jc w:val="both"/>
        <w:rPr>
          <w:sz w:val="28"/>
          <w:szCs w:val="28"/>
        </w:rPr>
      </w:pPr>
      <w:r w:rsidRPr="00841344">
        <w:rPr>
          <w:b/>
          <w:sz w:val="28"/>
          <w:szCs w:val="28"/>
        </w:rPr>
        <w:t>Задача 10</w:t>
      </w:r>
      <w:r w:rsidRPr="004315C6">
        <w:rPr>
          <w:b/>
          <w:sz w:val="28"/>
          <w:szCs w:val="28"/>
        </w:rPr>
        <w:t xml:space="preserve">. </w:t>
      </w:r>
      <w:r w:rsidRPr="004315C6">
        <w:rPr>
          <w:sz w:val="28"/>
          <w:szCs w:val="28"/>
        </w:rPr>
        <w:t>Реализация продукции характеризуется данными: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2340"/>
        <w:gridCol w:w="1980"/>
        <w:gridCol w:w="1800"/>
        <w:gridCol w:w="1800"/>
      </w:tblGrid>
      <w:tr w:rsidR="004315C6" w:rsidRPr="004315C6" w:rsidTr="00787CC3">
        <w:trPr>
          <w:cantSplit/>
          <w:trHeight w:val="274"/>
        </w:trPr>
        <w:tc>
          <w:tcPr>
            <w:tcW w:w="1440" w:type="dxa"/>
            <w:vMerge w:val="restart"/>
          </w:tcPr>
          <w:p w:rsidR="004315C6" w:rsidRPr="004315C6" w:rsidRDefault="004315C6" w:rsidP="004315C6">
            <w:pPr>
              <w:contextualSpacing/>
              <w:jc w:val="center"/>
              <w:rPr>
                <w:sz w:val="28"/>
                <w:szCs w:val="28"/>
              </w:rPr>
            </w:pPr>
            <w:r w:rsidRPr="004315C6">
              <w:rPr>
                <w:sz w:val="28"/>
                <w:szCs w:val="28"/>
              </w:rPr>
              <w:t xml:space="preserve">Вид </w:t>
            </w:r>
          </w:p>
          <w:p w:rsidR="004315C6" w:rsidRPr="004315C6" w:rsidRDefault="004315C6" w:rsidP="004315C6">
            <w:pPr>
              <w:contextualSpacing/>
              <w:jc w:val="center"/>
              <w:rPr>
                <w:sz w:val="28"/>
                <w:szCs w:val="28"/>
              </w:rPr>
            </w:pPr>
            <w:r w:rsidRPr="004315C6">
              <w:rPr>
                <w:sz w:val="28"/>
                <w:szCs w:val="28"/>
              </w:rPr>
              <w:t>продукции</w:t>
            </w:r>
          </w:p>
        </w:tc>
        <w:tc>
          <w:tcPr>
            <w:tcW w:w="4320" w:type="dxa"/>
            <w:gridSpan w:val="2"/>
          </w:tcPr>
          <w:p w:rsidR="004315C6" w:rsidRPr="004315C6" w:rsidRDefault="004315C6" w:rsidP="004315C6">
            <w:pPr>
              <w:contextualSpacing/>
              <w:jc w:val="center"/>
              <w:rPr>
                <w:sz w:val="28"/>
                <w:szCs w:val="28"/>
              </w:rPr>
            </w:pPr>
            <w:r w:rsidRPr="004315C6">
              <w:rPr>
                <w:sz w:val="28"/>
                <w:szCs w:val="28"/>
              </w:rPr>
              <w:t>Объем реализации, штук</w:t>
            </w:r>
          </w:p>
        </w:tc>
        <w:tc>
          <w:tcPr>
            <w:tcW w:w="3600" w:type="dxa"/>
            <w:gridSpan w:val="2"/>
          </w:tcPr>
          <w:p w:rsidR="004315C6" w:rsidRPr="004315C6" w:rsidRDefault="004315C6" w:rsidP="004315C6">
            <w:pPr>
              <w:contextualSpacing/>
              <w:jc w:val="center"/>
              <w:rPr>
                <w:sz w:val="28"/>
                <w:szCs w:val="28"/>
              </w:rPr>
            </w:pPr>
            <w:r w:rsidRPr="004315C6">
              <w:rPr>
                <w:sz w:val="28"/>
                <w:szCs w:val="28"/>
              </w:rPr>
              <w:t>Цена реализации, р.</w:t>
            </w:r>
          </w:p>
        </w:tc>
      </w:tr>
      <w:tr w:rsidR="004315C6" w:rsidRPr="004315C6" w:rsidTr="00787CC3">
        <w:trPr>
          <w:cantSplit/>
          <w:trHeight w:val="274"/>
        </w:trPr>
        <w:tc>
          <w:tcPr>
            <w:tcW w:w="1440" w:type="dxa"/>
            <w:vMerge/>
          </w:tcPr>
          <w:p w:rsidR="004315C6" w:rsidRPr="004315C6" w:rsidRDefault="004315C6" w:rsidP="004315C6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4315C6" w:rsidRPr="004315C6" w:rsidRDefault="004315C6" w:rsidP="004315C6">
            <w:pPr>
              <w:contextualSpacing/>
              <w:jc w:val="center"/>
              <w:rPr>
                <w:sz w:val="28"/>
                <w:szCs w:val="28"/>
              </w:rPr>
            </w:pPr>
            <w:r w:rsidRPr="004315C6">
              <w:rPr>
                <w:sz w:val="28"/>
                <w:szCs w:val="28"/>
              </w:rPr>
              <w:t>Июль</w:t>
            </w:r>
            <w:proofErr w:type="gramStart"/>
            <w:r w:rsidRPr="004315C6">
              <w:rPr>
                <w:sz w:val="28"/>
                <w:szCs w:val="28"/>
              </w:rPr>
              <w:t xml:space="preserve"> (</w:t>
            </w:r>
            <w:r w:rsidRPr="004315C6">
              <w:rPr>
                <w:position w:val="-12"/>
                <w:sz w:val="28"/>
                <w:szCs w:val="28"/>
              </w:rPr>
              <w:object w:dxaOrig="26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.75pt;height:18pt" o:ole="">
                  <v:imagedata r:id="rId9" o:title=""/>
                </v:shape>
                <o:OLEObject Type="Embed" ProgID="Equation.3" ShapeID="_x0000_i1025" DrawAspect="Content" ObjectID="_1723482182" r:id="rId10"/>
              </w:object>
            </w:r>
            <w:r w:rsidRPr="004315C6">
              <w:rPr>
                <w:sz w:val="28"/>
                <w:szCs w:val="28"/>
              </w:rPr>
              <w:t>)</w:t>
            </w:r>
            <w:proofErr w:type="gramEnd"/>
          </w:p>
        </w:tc>
        <w:tc>
          <w:tcPr>
            <w:tcW w:w="1980" w:type="dxa"/>
          </w:tcPr>
          <w:p w:rsidR="004315C6" w:rsidRPr="004315C6" w:rsidRDefault="004315C6" w:rsidP="004315C6">
            <w:pPr>
              <w:contextualSpacing/>
              <w:jc w:val="center"/>
              <w:rPr>
                <w:sz w:val="28"/>
                <w:szCs w:val="28"/>
              </w:rPr>
            </w:pPr>
            <w:r w:rsidRPr="004315C6">
              <w:rPr>
                <w:sz w:val="28"/>
                <w:szCs w:val="28"/>
              </w:rPr>
              <w:t>Август</w:t>
            </w:r>
            <w:proofErr w:type="gramStart"/>
            <w:r w:rsidRPr="004315C6">
              <w:rPr>
                <w:sz w:val="28"/>
                <w:szCs w:val="28"/>
              </w:rPr>
              <w:t xml:space="preserve"> (</w:t>
            </w:r>
            <w:r w:rsidRPr="004315C6">
              <w:rPr>
                <w:position w:val="-10"/>
                <w:sz w:val="28"/>
                <w:szCs w:val="28"/>
              </w:rPr>
              <w:object w:dxaOrig="240" w:dyaOrig="340">
                <v:shape id="_x0000_i1026" type="#_x0000_t75" style="width:12pt;height:17.25pt" o:ole="">
                  <v:imagedata r:id="rId11" o:title=""/>
                </v:shape>
                <o:OLEObject Type="Embed" ProgID="Equation.3" ShapeID="_x0000_i1026" DrawAspect="Content" ObjectID="_1723482183" r:id="rId12"/>
              </w:object>
            </w:r>
            <w:r w:rsidRPr="004315C6">
              <w:rPr>
                <w:sz w:val="28"/>
                <w:szCs w:val="28"/>
              </w:rPr>
              <w:t>)</w:t>
            </w:r>
            <w:proofErr w:type="gramEnd"/>
          </w:p>
        </w:tc>
        <w:tc>
          <w:tcPr>
            <w:tcW w:w="1800" w:type="dxa"/>
          </w:tcPr>
          <w:p w:rsidR="004315C6" w:rsidRPr="004315C6" w:rsidRDefault="004315C6" w:rsidP="004315C6">
            <w:pPr>
              <w:contextualSpacing/>
              <w:jc w:val="center"/>
              <w:rPr>
                <w:sz w:val="28"/>
                <w:szCs w:val="28"/>
              </w:rPr>
            </w:pPr>
            <w:r w:rsidRPr="004315C6">
              <w:rPr>
                <w:sz w:val="28"/>
                <w:szCs w:val="28"/>
              </w:rPr>
              <w:t>Июль</w:t>
            </w:r>
            <w:proofErr w:type="gramStart"/>
            <w:r w:rsidRPr="004315C6">
              <w:rPr>
                <w:sz w:val="28"/>
                <w:szCs w:val="28"/>
              </w:rPr>
              <w:t xml:space="preserve"> (</w:t>
            </w:r>
            <w:r w:rsidRPr="004315C6">
              <w:rPr>
                <w:position w:val="-12"/>
                <w:sz w:val="28"/>
                <w:szCs w:val="28"/>
              </w:rPr>
              <w:object w:dxaOrig="300" w:dyaOrig="360">
                <v:shape id="_x0000_i1027" type="#_x0000_t75" style="width:15pt;height:18pt" o:ole="">
                  <v:imagedata r:id="rId13" o:title=""/>
                </v:shape>
                <o:OLEObject Type="Embed" ProgID="Equation.3" ShapeID="_x0000_i1027" DrawAspect="Content" ObjectID="_1723482184" r:id="rId14"/>
              </w:object>
            </w:r>
            <w:r w:rsidRPr="004315C6">
              <w:rPr>
                <w:sz w:val="28"/>
                <w:szCs w:val="28"/>
              </w:rPr>
              <w:t>)</w:t>
            </w:r>
            <w:proofErr w:type="gramEnd"/>
          </w:p>
        </w:tc>
        <w:tc>
          <w:tcPr>
            <w:tcW w:w="1800" w:type="dxa"/>
          </w:tcPr>
          <w:p w:rsidR="004315C6" w:rsidRPr="004315C6" w:rsidRDefault="004315C6" w:rsidP="004315C6">
            <w:pPr>
              <w:contextualSpacing/>
              <w:jc w:val="center"/>
              <w:rPr>
                <w:sz w:val="28"/>
                <w:szCs w:val="28"/>
              </w:rPr>
            </w:pPr>
            <w:r w:rsidRPr="004315C6">
              <w:rPr>
                <w:sz w:val="28"/>
                <w:szCs w:val="28"/>
              </w:rPr>
              <w:t>Август</w:t>
            </w:r>
            <w:proofErr w:type="gramStart"/>
            <w:r w:rsidRPr="004315C6">
              <w:rPr>
                <w:sz w:val="28"/>
                <w:szCs w:val="28"/>
              </w:rPr>
              <w:t xml:space="preserve"> (</w:t>
            </w:r>
            <w:r w:rsidRPr="004315C6">
              <w:rPr>
                <w:position w:val="-10"/>
                <w:sz w:val="28"/>
                <w:szCs w:val="28"/>
              </w:rPr>
              <w:object w:dxaOrig="279" w:dyaOrig="340">
                <v:shape id="_x0000_i1028" type="#_x0000_t75" style="width:14.25pt;height:17.25pt" o:ole="">
                  <v:imagedata r:id="rId15" o:title=""/>
                </v:shape>
                <o:OLEObject Type="Embed" ProgID="Equation.3" ShapeID="_x0000_i1028" DrawAspect="Content" ObjectID="_1723482185" r:id="rId16"/>
              </w:object>
            </w:r>
            <w:r w:rsidRPr="004315C6">
              <w:rPr>
                <w:sz w:val="28"/>
                <w:szCs w:val="28"/>
              </w:rPr>
              <w:t>)</w:t>
            </w:r>
            <w:proofErr w:type="gramEnd"/>
          </w:p>
        </w:tc>
      </w:tr>
      <w:tr w:rsidR="004315C6" w:rsidRPr="004315C6" w:rsidTr="00787CC3">
        <w:tc>
          <w:tcPr>
            <w:tcW w:w="1440" w:type="dxa"/>
          </w:tcPr>
          <w:p w:rsidR="004315C6" w:rsidRPr="004315C6" w:rsidRDefault="004315C6" w:rsidP="004315C6">
            <w:pPr>
              <w:contextualSpacing/>
              <w:jc w:val="center"/>
              <w:rPr>
                <w:sz w:val="28"/>
                <w:szCs w:val="28"/>
              </w:rPr>
            </w:pPr>
            <w:r w:rsidRPr="004315C6">
              <w:rPr>
                <w:sz w:val="28"/>
                <w:szCs w:val="28"/>
              </w:rPr>
              <w:t>А</w:t>
            </w:r>
          </w:p>
        </w:tc>
        <w:tc>
          <w:tcPr>
            <w:tcW w:w="2340" w:type="dxa"/>
          </w:tcPr>
          <w:p w:rsidR="004315C6" w:rsidRPr="004315C6" w:rsidRDefault="004315C6" w:rsidP="004315C6">
            <w:pPr>
              <w:contextualSpacing/>
              <w:jc w:val="center"/>
              <w:rPr>
                <w:sz w:val="28"/>
                <w:szCs w:val="28"/>
              </w:rPr>
            </w:pPr>
            <w:r w:rsidRPr="004315C6">
              <w:rPr>
                <w:sz w:val="28"/>
                <w:szCs w:val="28"/>
              </w:rPr>
              <w:t>50</w:t>
            </w:r>
          </w:p>
        </w:tc>
        <w:tc>
          <w:tcPr>
            <w:tcW w:w="1980" w:type="dxa"/>
          </w:tcPr>
          <w:p w:rsidR="004315C6" w:rsidRPr="004315C6" w:rsidRDefault="004315C6" w:rsidP="004315C6">
            <w:pPr>
              <w:contextualSpacing/>
              <w:jc w:val="center"/>
              <w:rPr>
                <w:sz w:val="28"/>
                <w:szCs w:val="28"/>
              </w:rPr>
            </w:pPr>
            <w:r w:rsidRPr="004315C6">
              <w:rPr>
                <w:sz w:val="28"/>
                <w:szCs w:val="28"/>
              </w:rPr>
              <w:t>65</w:t>
            </w:r>
          </w:p>
        </w:tc>
        <w:tc>
          <w:tcPr>
            <w:tcW w:w="1800" w:type="dxa"/>
          </w:tcPr>
          <w:p w:rsidR="004315C6" w:rsidRPr="004315C6" w:rsidRDefault="004315C6" w:rsidP="004315C6">
            <w:pPr>
              <w:contextualSpacing/>
              <w:jc w:val="center"/>
              <w:rPr>
                <w:sz w:val="28"/>
                <w:szCs w:val="28"/>
              </w:rPr>
            </w:pPr>
            <w:r w:rsidRPr="004315C6">
              <w:rPr>
                <w:sz w:val="28"/>
                <w:szCs w:val="28"/>
              </w:rPr>
              <w:t>200</w:t>
            </w:r>
          </w:p>
        </w:tc>
        <w:tc>
          <w:tcPr>
            <w:tcW w:w="1800" w:type="dxa"/>
          </w:tcPr>
          <w:p w:rsidR="004315C6" w:rsidRPr="004315C6" w:rsidRDefault="004315C6" w:rsidP="004315C6">
            <w:pPr>
              <w:contextualSpacing/>
              <w:jc w:val="center"/>
              <w:rPr>
                <w:sz w:val="28"/>
                <w:szCs w:val="28"/>
              </w:rPr>
            </w:pPr>
            <w:r w:rsidRPr="004315C6">
              <w:rPr>
                <w:sz w:val="28"/>
                <w:szCs w:val="28"/>
              </w:rPr>
              <w:t>250</w:t>
            </w:r>
          </w:p>
        </w:tc>
      </w:tr>
      <w:tr w:rsidR="004315C6" w:rsidRPr="004315C6" w:rsidTr="00787CC3">
        <w:tc>
          <w:tcPr>
            <w:tcW w:w="1440" w:type="dxa"/>
          </w:tcPr>
          <w:p w:rsidR="004315C6" w:rsidRPr="004315C6" w:rsidRDefault="004315C6" w:rsidP="004315C6">
            <w:pPr>
              <w:contextualSpacing/>
              <w:jc w:val="center"/>
              <w:rPr>
                <w:sz w:val="28"/>
                <w:szCs w:val="28"/>
              </w:rPr>
            </w:pPr>
            <w:r w:rsidRPr="004315C6">
              <w:rPr>
                <w:sz w:val="28"/>
                <w:szCs w:val="28"/>
              </w:rPr>
              <w:t>В</w:t>
            </w:r>
          </w:p>
        </w:tc>
        <w:tc>
          <w:tcPr>
            <w:tcW w:w="2340" w:type="dxa"/>
          </w:tcPr>
          <w:p w:rsidR="004315C6" w:rsidRPr="004315C6" w:rsidRDefault="004315C6" w:rsidP="004315C6">
            <w:pPr>
              <w:contextualSpacing/>
              <w:jc w:val="center"/>
              <w:rPr>
                <w:sz w:val="28"/>
                <w:szCs w:val="28"/>
              </w:rPr>
            </w:pPr>
            <w:r w:rsidRPr="004315C6">
              <w:rPr>
                <w:sz w:val="28"/>
                <w:szCs w:val="28"/>
              </w:rPr>
              <w:t>20</w:t>
            </w:r>
          </w:p>
        </w:tc>
        <w:tc>
          <w:tcPr>
            <w:tcW w:w="1980" w:type="dxa"/>
          </w:tcPr>
          <w:p w:rsidR="004315C6" w:rsidRPr="004315C6" w:rsidRDefault="004315C6" w:rsidP="004315C6">
            <w:pPr>
              <w:contextualSpacing/>
              <w:jc w:val="center"/>
              <w:rPr>
                <w:sz w:val="28"/>
                <w:szCs w:val="28"/>
              </w:rPr>
            </w:pPr>
            <w:r w:rsidRPr="004315C6">
              <w:rPr>
                <w:sz w:val="28"/>
                <w:szCs w:val="28"/>
              </w:rPr>
              <w:t>25</w:t>
            </w:r>
          </w:p>
        </w:tc>
        <w:tc>
          <w:tcPr>
            <w:tcW w:w="1800" w:type="dxa"/>
          </w:tcPr>
          <w:p w:rsidR="004315C6" w:rsidRPr="004315C6" w:rsidRDefault="004315C6" w:rsidP="004315C6">
            <w:pPr>
              <w:contextualSpacing/>
              <w:jc w:val="center"/>
              <w:rPr>
                <w:sz w:val="28"/>
                <w:szCs w:val="28"/>
              </w:rPr>
            </w:pPr>
            <w:r w:rsidRPr="004315C6">
              <w:rPr>
                <w:sz w:val="28"/>
                <w:szCs w:val="28"/>
              </w:rPr>
              <w:t>1300</w:t>
            </w:r>
          </w:p>
        </w:tc>
        <w:tc>
          <w:tcPr>
            <w:tcW w:w="1800" w:type="dxa"/>
          </w:tcPr>
          <w:p w:rsidR="004315C6" w:rsidRPr="004315C6" w:rsidRDefault="004315C6" w:rsidP="004315C6">
            <w:pPr>
              <w:contextualSpacing/>
              <w:jc w:val="center"/>
              <w:rPr>
                <w:sz w:val="28"/>
                <w:szCs w:val="28"/>
              </w:rPr>
            </w:pPr>
            <w:r w:rsidRPr="004315C6">
              <w:rPr>
                <w:sz w:val="28"/>
                <w:szCs w:val="28"/>
              </w:rPr>
              <w:t>1200</w:t>
            </w:r>
          </w:p>
        </w:tc>
      </w:tr>
      <w:tr w:rsidR="004315C6" w:rsidRPr="004315C6" w:rsidTr="00787CC3">
        <w:tc>
          <w:tcPr>
            <w:tcW w:w="1440" w:type="dxa"/>
          </w:tcPr>
          <w:p w:rsidR="004315C6" w:rsidRPr="004315C6" w:rsidRDefault="004315C6" w:rsidP="004315C6">
            <w:pPr>
              <w:contextualSpacing/>
              <w:jc w:val="center"/>
              <w:rPr>
                <w:sz w:val="28"/>
                <w:szCs w:val="28"/>
              </w:rPr>
            </w:pPr>
            <w:r w:rsidRPr="004315C6">
              <w:rPr>
                <w:sz w:val="28"/>
                <w:szCs w:val="28"/>
              </w:rPr>
              <w:t>С</w:t>
            </w:r>
          </w:p>
        </w:tc>
        <w:tc>
          <w:tcPr>
            <w:tcW w:w="2340" w:type="dxa"/>
          </w:tcPr>
          <w:p w:rsidR="004315C6" w:rsidRPr="004315C6" w:rsidRDefault="004315C6" w:rsidP="004315C6">
            <w:pPr>
              <w:contextualSpacing/>
              <w:jc w:val="center"/>
              <w:rPr>
                <w:sz w:val="28"/>
                <w:szCs w:val="28"/>
              </w:rPr>
            </w:pPr>
            <w:r w:rsidRPr="004315C6">
              <w:rPr>
                <w:sz w:val="28"/>
                <w:szCs w:val="28"/>
              </w:rPr>
              <w:t>100</w:t>
            </w:r>
          </w:p>
        </w:tc>
        <w:tc>
          <w:tcPr>
            <w:tcW w:w="1980" w:type="dxa"/>
          </w:tcPr>
          <w:p w:rsidR="004315C6" w:rsidRPr="004315C6" w:rsidRDefault="004315C6" w:rsidP="004315C6">
            <w:pPr>
              <w:contextualSpacing/>
              <w:jc w:val="center"/>
              <w:rPr>
                <w:sz w:val="28"/>
                <w:szCs w:val="28"/>
              </w:rPr>
            </w:pPr>
            <w:r w:rsidRPr="004315C6">
              <w:rPr>
                <w:sz w:val="28"/>
                <w:szCs w:val="28"/>
              </w:rPr>
              <w:t>120</w:t>
            </w:r>
          </w:p>
        </w:tc>
        <w:tc>
          <w:tcPr>
            <w:tcW w:w="1800" w:type="dxa"/>
          </w:tcPr>
          <w:p w:rsidR="004315C6" w:rsidRPr="004315C6" w:rsidRDefault="004315C6" w:rsidP="004315C6">
            <w:pPr>
              <w:contextualSpacing/>
              <w:jc w:val="center"/>
              <w:rPr>
                <w:sz w:val="28"/>
                <w:szCs w:val="28"/>
              </w:rPr>
            </w:pPr>
            <w:r w:rsidRPr="004315C6">
              <w:rPr>
                <w:sz w:val="28"/>
                <w:szCs w:val="28"/>
              </w:rPr>
              <w:t>900</w:t>
            </w:r>
          </w:p>
        </w:tc>
        <w:tc>
          <w:tcPr>
            <w:tcW w:w="1800" w:type="dxa"/>
          </w:tcPr>
          <w:p w:rsidR="004315C6" w:rsidRPr="004315C6" w:rsidRDefault="004315C6" w:rsidP="004315C6">
            <w:pPr>
              <w:contextualSpacing/>
              <w:jc w:val="center"/>
              <w:rPr>
                <w:sz w:val="28"/>
                <w:szCs w:val="28"/>
              </w:rPr>
            </w:pPr>
            <w:r w:rsidRPr="004315C6">
              <w:rPr>
                <w:sz w:val="28"/>
                <w:szCs w:val="28"/>
              </w:rPr>
              <w:t>800</w:t>
            </w:r>
          </w:p>
        </w:tc>
      </w:tr>
    </w:tbl>
    <w:p w:rsidR="004315C6" w:rsidRPr="004315C6" w:rsidRDefault="004315C6" w:rsidP="004315C6">
      <w:pPr>
        <w:ind w:firstLine="720"/>
        <w:contextualSpacing/>
        <w:jc w:val="both"/>
        <w:rPr>
          <w:color w:val="222222"/>
          <w:sz w:val="28"/>
          <w:szCs w:val="28"/>
        </w:rPr>
      </w:pPr>
      <w:r w:rsidRPr="004315C6">
        <w:rPr>
          <w:sz w:val="28"/>
          <w:szCs w:val="28"/>
        </w:rPr>
        <w:t>Определить</w:t>
      </w:r>
      <w:r w:rsidRPr="004315C6">
        <w:rPr>
          <w:color w:val="222222"/>
          <w:sz w:val="28"/>
          <w:szCs w:val="28"/>
        </w:rPr>
        <w:t xml:space="preserve"> общие индексы цен по методикам: </w:t>
      </w:r>
    </w:p>
    <w:p w:rsidR="004315C6" w:rsidRPr="004315C6" w:rsidRDefault="004315C6" w:rsidP="004315C6">
      <w:pPr>
        <w:spacing w:before="150" w:after="150"/>
        <w:ind w:left="150" w:right="150" w:firstLine="559"/>
        <w:contextualSpacing/>
        <w:rPr>
          <w:color w:val="222222"/>
          <w:sz w:val="28"/>
          <w:szCs w:val="28"/>
        </w:rPr>
      </w:pPr>
      <w:r w:rsidRPr="004315C6">
        <w:rPr>
          <w:color w:val="222222"/>
          <w:sz w:val="28"/>
          <w:szCs w:val="28"/>
        </w:rPr>
        <w:t xml:space="preserve">1) </w:t>
      </w:r>
      <w:proofErr w:type="spellStart"/>
      <w:r w:rsidRPr="004315C6">
        <w:rPr>
          <w:color w:val="222222"/>
          <w:sz w:val="28"/>
          <w:szCs w:val="28"/>
        </w:rPr>
        <w:t>Пааше</w:t>
      </w:r>
      <w:proofErr w:type="spellEnd"/>
      <w:r w:rsidRPr="004315C6">
        <w:rPr>
          <w:color w:val="222222"/>
          <w:sz w:val="28"/>
          <w:szCs w:val="28"/>
        </w:rPr>
        <w:t xml:space="preserve">; </w:t>
      </w:r>
    </w:p>
    <w:p w:rsidR="004315C6" w:rsidRPr="004315C6" w:rsidRDefault="004315C6" w:rsidP="004315C6">
      <w:pPr>
        <w:spacing w:before="150" w:after="150"/>
        <w:ind w:left="150" w:right="150" w:firstLine="559"/>
        <w:contextualSpacing/>
        <w:rPr>
          <w:color w:val="222222"/>
          <w:sz w:val="28"/>
          <w:szCs w:val="28"/>
        </w:rPr>
      </w:pPr>
      <w:r w:rsidRPr="004315C6">
        <w:rPr>
          <w:color w:val="222222"/>
          <w:sz w:val="28"/>
          <w:szCs w:val="28"/>
        </w:rPr>
        <w:t xml:space="preserve">2) </w:t>
      </w:r>
      <w:proofErr w:type="spellStart"/>
      <w:r w:rsidRPr="004315C6">
        <w:rPr>
          <w:color w:val="222222"/>
          <w:sz w:val="28"/>
          <w:szCs w:val="28"/>
        </w:rPr>
        <w:t>Ласпейреса</w:t>
      </w:r>
      <w:proofErr w:type="spellEnd"/>
      <w:r w:rsidRPr="004315C6">
        <w:rPr>
          <w:color w:val="222222"/>
          <w:sz w:val="28"/>
          <w:szCs w:val="28"/>
        </w:rPr>
        <w:t xml:space="preserve">; </w:t>
      </w:r>
    </w:p>
    <w:p w:rsidR="004315C6" w:rsidRPr="004315C6" w:rsidRDefault="004315C6" w:rsidP="004315C6">
      <w:pPr>
        <w:spacing w:before="150" w:after="150"/>
        <w:ind w:left="150" w:right="150" w:firstLine="559"/>
        <w:contextualSpacing/>
        <w:rPr>
          <w:color w:val="222222"/>
          <w:sz w:val="28"/>
          <w:szCs w:val="28"/>
        </w:rPr>
      </w:pPr>
      <w:r w:rsidRPr="004315C6">
        <w:rPr>
          <w:color w:val="222222"/>
          <w:sz w:val="28"/>
          <w:szCs w:val="28"/>
        </w:rPr>
        <w:t xml:space="preserve">3) </w:t>
      </w:r>
      <w:proofErr w:type="spellStart"/>
      <w:r w:rsidRPr="004315C6">
        <w:rPr>
          <w:color w:val="222222"/>
          <w:sz w:val="28"/>
          <w:szCs w:val="28"/>
        </w:rPr>
        <w:t>Эджворта</w:t>
      </w:r>
      <w:proofErr w:type="spellEnd"/>
      <w:r w:rsidRPr="004315C6">
        <w:rPr>
          <w:color w:val="222222"/>
          <w:sz w:val="28"/>
          <w:szCs w:val="28"/>
        </w:rPr>
        <w:t xml:space="preserve">-Маршалла; </w:t>
      </w:r>
    </w:p>
    <w:p w:rsidR="004315C6" w:rsidRPr="004315C6" w:rsidRDefault="004315C6" w:rsidP="004315C6">
      <w:pPr>
        <w:spacing w:before="150" w:after="150"/>
        <w:ind w:left="150" w:right="150" w:firstLine="559"/>
        <w:contextualSpacing/>
        <w:rPr>
          <w:color w:val="222222"/>
          <w:sz w:val="28"/>
          <w:szCs w:val="28"/>
        </w:rPr>
      </w:pPr>
      <w:r w:rsidRPr="004315C6">
        <w:rPr>
          <w:color w:val="222222"/>
          <w:sz w:val="28"/>
          <w:szCs w:val="28"/>
        </w:rPr>
        <w:t xml:space="preserve">4) «Идеального» индекса цен Фишера. </w:t>
      </w:r>
    </w:p>
    <w:p w:rsidR="007459C7" w:rsidRPr="00841344" w:rsidRDefault="004315C6" w:rsidP="007459C7">
      <w:pPr>
        <w:pStyle w:val="41"/>
        <w:shd w:val="clear" w:color="auto" w:fill="FFFFFF"/>
        <w:ind w:firstLine="709"/>
        <w:jc w:val="both"/>
        <w:rPr>
          <w:color w:val="000000"/>
          <w:spacing w:val="-2"/>
          <w:sz w:val="28"/>
          <w:szCs w:val="28"/>
        </w:rPr>
      </w:pPr>
      <w:r w:rsidRPr="00841344">
        <w:rPr>
          <w:b/>
          <w:sz w:val="28"/>
          <w:szCs w:val="28"/>
        </w:rPr>
        <w:t>Задача 11</w:t>
      </w:r>
      <w:r w:rsidRPr="004315C6">
        <w:rPr>
          <w:b/>
          <w:sz w:val="28"/>
          <w:szCs w:val="28"/>
        </w:rPr>
        <w:t>.</w:t>
      </w:r>
      <w:r w:rsidR="007459C7" w:rsidRPr="00841344">
        <w:rPr>
          <w:color w:val="000000"/>
          <w:spacing w:val="-6"/>
          <w:sz w:val="28"/>
          <w:szCs w:val="28"/>
        </w:rPr>
        <w:t xml:space="preserve"> Имеются следующие данные о средних ценах на одно</w:t>
      </w:r>
      <w:r w:rsidR="007459C7" w:rsidRPr="00841344">
        <w:rPr>
          <w:color w:val="000000"/>
          <w:spacing w:val="-2"/>
          <w:sz w:val="28"/>
          <w:szCs w:val="28"/>
        </w:rPr>
        <w:t>родные продукты, руб. за единицу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2"/>
        <w:gridCol w:w="3190"/>
        <w:gridCol w:w="3190"/>
      </w:tblGrid>
      <w:tr w:rsidR="007459C7" w:rsidRPr="007459C7" w:rsidTr="00787CC3">
        <w:tc>
          <w:tcPr>
            <w:tcW w:w="3082" w:type="dxa"/>
          </w:tcPr>
          <w:p w:rsidR="007459C7" w:rsidRPr="007459C7" w:rsidRDefault="007459C7" w:rsidP="007459C7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 w:rsidRPr="007459C7">
              <w:rPr>
                <w:snapToGrid w:val="0"/>
                <w:sz w:val="28"/>
                <w:szCs w:val="28"/>
              </w:rPr>
              <w:t>Вид продуктов май</w:t>
            </w:r>
          </w:p>
        </w:tc>
        <w:tc>
          <w:tcPr>
            <w:tcW w:w="3190" w:type="dxa"/>
          </w:tcPr>
          <w:p w:rsidR="007459C7" w:rsidRPr="007459C7" w:rsidRDefault="007459C7" w:rsidP="007459C7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 w:rsidRPr="007459C7">
              <w:rPr>
                <w:snapToGrid w:val="0"/>
                <w:sz w:val="28"/>
                <w:szCs w:val="28"/>
              </w:rPr>
              <w:t>Май</w:t>
            </w:r>
          </w:p>
        </w:tc>
        <w:tc>
          <w:tcPr>
            <w:tcW w:w="3190" w:type="dxa"/>
          </w:tcPr>
          <w:p w:rsidR="007459C7" w:rsidRPr="007459C7" w:rsidRDefault="007459C7" w:rsidP="007459C7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 w:rsidRPr="007459C7">
              <w:rPr>
                <w:snapToGrid w:val="0"/>
                <w:sz w:val="28"/>
                <w:szCs w:val="28"/>
              </w:rPr>
              <w:t>Июнь</w:t>
            </w:r>
          </w:p>
        </w:tc>
      </w:tr>
      <w:tr w:rsidR="007459C7" w:rsidRPr="007459C7" w:rsidTr="00787CC3">
        <w:tc>
          <w:tcPr>
            <w:tcW w:w="3082" w:type="dxa"/>
          </w:tcPr>
          <w:p w:rsidR="007459C7" w:rsidRPr="007459C7" w:rsidRDefault="007459C7" w:rsidP="007459C7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 w:rsidRPr="007459C7">
              <w:rPr>
                <w:snapToGrid w:val="0"/>
                <w:sz w:val="28"/>
                <w:szCs w:val="28"/>
              </w:rPr>
              <w:lastRenderedPageBreak/>
              <w:t>А</w:t>
            </w:r>
          </w:p>
        </w:tc>
        <w:tc>
          <w:tcPr>
            <w:tcW w:w="3190" w:type="dxa"/>
          </w:tcPr>
          <w:p w:rsidR="007459C7" w:rsidRPr="007459C7" w:rsidRDefault="007459C7" w:rsidP="007459C7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 w:rsidRPr="007459C7">
              <w:rPr>
                <w:snapToGrid w:val="0"/>
                <w:sz w:val="28"/>
                <w:szCs w:val="28"/>
              </w:rPr>
              <w:t>25</w:t>
            </w:r>
          </w:p>
        </w:tc>
        <w:tc>
          <w:tcPr>
            <w:tcW w:w="3190" w:type="dxa"/>
          </w:tcPr>
          <w:p w:rsidR="007459C7" w:rsidRPr="007459C7" w:rsidRDefault="007459C7" w:rsidP="007459C7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 w:rsidRPr="007459C7">
              <w:rPr>
                <w:snapToGrid w:val="0"/>
                <w:sz w:val="28"/>
                <w:szCs w:val="28"/>
              </w:rPr>
              <w:t>24</w:t>
            </w:r>
          </w:p>
        </w:tc>
      </w:tr>
      <w:tr w:rsidR="007459C7" w:rsidRPr="007459C7" w:rsidTr="00787CC3">
        <w:tc>
          <w:tcPr>
            <w:tcW w:w="3082" w:type="dxa"/>
          </w:tcPr>
          <w:p w:rsidR="007459C7" w:rsidRPr="007459C7" w:rsidRDefault="007459C7" w:rsidP="007459C7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 w:rsidRPr="007459C7">
              <w:rPr>
                <w:snapToGrid w:val="0"/>
                <w:sz w:val="28"/>
                <w:szCs w:val="28"/>
              </w:rPr>
              <w:t>Б</w:t>
            </w:r>
          </w:p>
        </w:tc>
        <w:tc>
          <w:tcPr>
            <w:tcW w:w="3190" w:type="dxa"/>
          </w:tcPr>
          <w:p w:rsidR="007459C7" w:rsidRPr="007459C7" w:rsidRDefault="007459C7" w:rsidP="007459C7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 w:rsidRPr="007459C7">
              <w:rPr>
                <w:snapToGrid w:val="0"/>
                <w:sz w:val="28"/>
                <w:szCs w:val="28"/>
              </w:rPr>
              <w:t>19</w:t>
            </w:r>
          </w:p>
        </w:tc>
        <w:tc>
          <w:tcPr>
            <w:tcW w:w="3190" w:type="dxa"/>
          </w:tcPr>
          <w:p w:rsidR="007459C7" w:rsidRPr="007459C7" w:rsidRDefault="007459C7" w:rsidP="007459C7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 w:rsidRPr="007459C7">
              <w:rPr>
                <w:snapToGrid w:val="0"/>
                <w:sz w:val="28"/>
                <w:szCs w:val="28"/>
              </w:rPr>
              <w:t>21</w:t>
            </w:r>
          </w:p>
        </w:tc>
      </w:tr>
      <w:tr w:rsidR="007459C7" w:rsidRPr="007459C7" w:rsidTr="00787CC3">
        <w:tc>
          <w:tcPr>
            <w:tcW w:w="3082" w:type="dxa"/>
          </w:tcPr>
          <w:p w:rsidR="007459C7" w:rsidRPr="007459C7" w:rsidRDefault="007459C7" w:rsidP="007459C7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 w:rsidRPr="007459C7">
              <w:rPr>
                <w:snapToGrid w:val="0"/>
                <w:sz w:val="28"/>
                <w:szCs w:val="28"/>
              </w:rPr>
              <w:t>В</w:t>
            </w:r>
          </w:p>
        </w:tc>
        <w:tc>
          <w:tcPr>
            <w:tcW w:w="3190" w:type="dxa"/>
          </w:tcPr>
          <w:p w:rsidR="007459C7" w:rsidRPr="007459C7" w:rsidRDefault="007459C7" w:rsidP="007459C7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 w:rsidRPr="007459C7">
              <w:rPr>
                <w:snapToGrid w:val="0"/>
                <w:sz w:val="28"/>
                <w:szCs w:val="28"/>
              </w:rPr>
              <w:t>21</w:t>
            </w:r>
          </w:p>
        </w:tc>
        <w:tc>
          <w:tcPr>
            <w:tcW w:w="3190" w:type="dxa"/>
          </w:tcPr>
          <w:p w:rsidR="007459C7" w:rsidRPr="007459C7" w:rsidRDefault="007459C7" w:rsidP="007459C7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 w:rsidRPr="007459C7">
              <w:rPr>
                <w:snapToGrid w:val="0"/>
                <w:sz w:val="28"/>
                <w:szCs w:val="28"/>
              </w:rPr>
              <w:t>23</w:t>
            </w:r>
          </w:p>
        </w:tc>
      </w:tr>
      <w:tr w:rsidR="007459C7" w:rsidRPr="007459C7" w:rsidTr="00787CC3">
        <w:tc>
          <w:tcPr>
            <w:tcW w:w="3082" w:type="dxa"/>
          </w:tcPr>
          <w:p w:rsidR="007459C7" w:rsidRPr="007459C7" w:rsidRDefault="007459C7" w:rsidP="007459C7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 w:rsidRPr="007459C7">
              <w:rPr>
                <w:snapToGrid w:val="0"/>
                <w:sz w:val="28"/>
                <w:szCs w:val="28"/>
              </w:rPr>
              <w:t>Г</w:t>
            </w:r>
          </w:p>
        </w:tc>
        <w:tc>
          <w:tcPr>
            <w:tcW w:w="3190" w:type="dxa"/>
          </w:tcPr>
          <w:p w:rsidR="007459C7" w:rsidRPr="007459C7" w:rsidRDefault="007459C7" w:rsidP="007459C7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 w:rsidRPr="007459C7">
              <w:rPr>
                <w:snapToGrid w:val="0"/>
                <w:sz w:val="28"/>
                <w:szCs w:val="28"/>
              </w:rPr>
              <w:t>26</w:t>
            </w:r>
          </w:p>
        </w:tc>
        <w:tc>
          <w:tcPr>
            <w:tcW w:w="3190" w:type="dxa"/>
          </w:tcPr>
          <w:p w:rsidR="007459C7" w:rsidRPr="007459C7" w:rsidRDefault="007459C7" w:rsidP="007459C7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 w:rsidRPr="007459C7">
              <w:rPr>
                <w:snapToGrid w:val="0"/>
                <w:sz w:val="28"/>
                <w:szCs w:val="28"/>
              </w:rPr>
              <w:t>22</w:t>
            </w:r>
          </w:p>
        </w:tc>
      </w:tr>
    </w:tbl>
    <w:p w:rsidR="007459C7" w:rsidRPr="007459C7" w:rsidRDefault="007459C7" w:rsidP="007459C7">
      <w:pPr>
        <w:widowControl w:val="0"/>
        <w:shd w:val="clear" w:color="auto" w:fill="FFFFFF"/>
        <w:ind w:firstLine="325"/>
        <w:rPr>
          <w:snapToGrid w:val="0"/>
          <w:color w:val="000000"/>
          <w:spacing w:val="-3"/>
          <w:sz w:val="28"/>
          <w:szCs w:val="28"/>
        </w:rPr>
      </w:pPr>
      <w:r w:rsidRPr="007459C7">
        <w:rPr>
          <w:snapToGrid w:val="0"/>
          <w:color w:val="000000"/>
          <w:sz w:val="28"/>
          <w:szCs w:val="28"/>
        </w:rPr>
        <w:t xml:space="preserve">Определить </w:t>
      </w:r>
      <w:proofErr w:type="spellStart"/>
      <w:r w:rsidRPr="007459C7">
        <w:rPr>
          <w:snapToGrid w:val="0"/>
          <w:color w:val="000000"/>
          <w:sz w:val="28"/>
          <w:szCs w:val="28"/>
        </w:rPr>
        <w:t>субиндексы</w:t>
      </w:r>
      <w:proofErr w:type="spellEnd"/>
      <w:r w:rsidRPr="007459C7">
        <w:rPr>
          <w:snapToGrid w:val="0"/>
          <w:color w:val="000000"/>
          <w:sz w:val="28"/>
          <w:szCs w:val="28"/>
        </w:rPr>
        <w:t xml:space="preserve"> </w:t>
      </w:r>
      <w:r w:rsidRPr="007459C7">
        <w:rPr>
          <w:snapToGrid w:val="0"/>
          <w:color w:val="000000"/>
          <w:spacing w:val="-3"/>
          <w:sz w:val="28"/>
          <w:szCs w:val="28"/>
        </w:rPr>
        <w:t>цен по методикам:</w:t>
      </w:r>
    </w:p>
    <w:p w:rsidR="007459C7" w:rsidRPr="007459C7" w:rsidRDefault="007459C7" w:rsidP="007459C7">
      <w:pPr>
        <w:widowControl w:val="0"/>
        <w:shd w:val="clear" w:color="auto" w:fill="FFFFFF"/>
        <w:ind w:firstLine="325"/>
        <w:rPr>
          <w:snapToGrid w:val="0"/>
          <w:color w:val="000000"/>
          <w:spacing w:val="-7"/>
          <w:sz w:val="28"/>
          <w:szCs w:val="28"/>
        </w:rPr>
      </w:pPr>
      <w:r w:rsidRPr="007459C7">
        <w:rPr>
          <w:snapToGrid w:val="0"/>
          <w:color w:val="000000"/>
          <w:spacing w:val="-7"/>
          <w:sz w:val="28"/>
          <w:szCs w:val="28"/>
        </w:rPr>
        <w:t xml:space="preserve">1) </w:t>
      </w:r>
      <w:proofErr w:type="spellStart"/>
      <w:r w:rsidRPr="007459C7">
        <w:rPr>
          <w:snapToGrid w:val="0"/>
          <w:color w:val="000000"/>
          <w:spacing w:val="-7"/>
          <w:sz w:val="28"/>
          <w:szCs w:val="28"/>
        </w:rPr>
        <w:t>Дюто</w:t>
      </w:r>
      <w:proofErr w:type="spellEnd"/>
      <w:r w:rsidRPr="007459C7">
        <w:rPr>
          <w:snapToGrid w:val="0"/>
          <w:color w:val="000000"/>
          <w:spacing w:val="-7"/>
          <w:sz w:val="28"/>
          <w:szCs w:val="28"/>
        </w:rPr>
        <w:t>;</w:t>
      </w:r>
    </w:p>
    <w:p w:rsidR="007459C7" w:rsidRPr="007459C7" w:rsidRDefault="007459C7" w:rsidP="007459C7">
      <w:pPr>
        <w:widowControl w:val="0"/>
        <w:shd w:val="clear" w:color="auto" w:fill="FFFFFF"/>
        <w:ind w:firstLine="325"/>
        <w:rPr>
          <w:snapToGrid w:val="0"/>
          <w:color w:val="000000"/>
          <w:spacing w:val="-3"/>
          <w:sz w:val="28"/>
          <w:szCs w:val="28"/>
        </w:rPr>
      </w:pPr>
      <w:r w:rsidRPr="007459C7">
        <w:rPr>
          <w:snapToGrid w:val="0"/>
          <w:color w:val="000000"/>
          <w:spacing w:val="-3"/>
          <w:sz w:val="28"/>
          <w:szCs w:val="28"/>
        </w:rPr>
        <w:t xml:space="preserve">2) </w:t>
      </w:r>
      <w:proofErr w:type="spellStart"/>
      <w:r w:rsidRPr="007459C7">
        <w:rPr>
          <w:snapToGrid w:val="0"/>
          <w:color w:val="000000"/>
          <w:spacing w:val="-3"/>
          <w:sz w:val="28"/>
          <w:szCs w:val="28"/>
        </w:rPr>
        <w:t>Карли</w:t>
      </w:r>
      <w:proofErr w:type="spellEnd"/>
      <w:r w:rsidRPr="007459C7">
        <w:rPr>
          <w:snapToGrid w:val="0"/>
          <w:color w:val="000000"/>
          <w:spacing w:val="-3"/>
          <w:sz w:val="28"/>
          <w:szCs w:val="28"/>
        </w:rPr>
        <w:t xml:space="preserve">; </w:t>
      </w:r>
    </w:p>
    <w:p w:rsidR="007459C7" w:rsidRPr="007459C7" w:rsidRDefault="007459C7" w:rsidP="007459C7">
      <w:pPr>
        <w:widowControl w:val="0"/>
        <w:shd w:val="clear" w:color="auto" w:fill="FFFFFF"/>
        <w:ind w:firstLine="325"/>
        <w:rPr>
          <w:snapToGrid w:val="0"/>
          <w:color w:val="000000"/>
          <w:spacing w:val="-5"/>
          <w:sz w:val="28"/>
          <w:szCs w:val="28"/>
        </w:rPr>
      </w:pPr>
      <w:r w:rsidRPr="007459C7">
        <w:rPr>
          <w:snapToGrid w:val="0"/>
          <w:color w:val="000000"/>
          <w:spacing w:val="-5"/>
          <w:sz w:val="28"/>
          <w:szCs w:val="28"/>
        </w:rPr>
        <w:t xml:space="preserve">3) средней геометрической. </w:t>
      </w:r>
    </w:p>
    <w:p w:rsidR="007459C7" w:rsidRPr="00841344" w:rsidRDefault="007459C7" w:rsidP="007459C7">
      <w:pPr>
        <w:ind w:firstLine="709"/>
        <w:contextualSpacing/>
        <w:rPr>
          <w:sz w:val="28"/>
          <w:szCs w:val="28"/>
        </w:rPr>
      </w:pPr>
      <w:r w:rsidRPr="00841344">
        <w:rPr>
          <w:b/>
          <w:sz w:val="28"/>
          <w:szCs w:val="28"/>
        </w:rPr>
        <w:t>Задача 12</w:t>
      </w:r>
      <w:r w:rsidRPr="004315C6">
        <w:rPr>
          <w:b/>
          <w:sz w:val="28"/>
          <w:szCs w:val="28"/>
        </w:rPr>
        <w:t>.</w:t>
      </w:r>
      <w:r w:rsidRPr="00841344">
        <w:rPr>
          <w:sz w:val="28"/>
          <w:szCs w:val="28"/>
        </w:rPr>
        <w:t xml:space="preserve"> Имеются данные.</w:t>
      </w:r>
    </w:p>
    <w:tbl>
      <w:tblPr>
        <w:tblW w:w="0" w:type="auto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8"/>
        <w:gridCol w:w="2268"/>
        <w:gridCol w:w="2375"/>
      </w:tblGrid>
      <w:tr w:rsidR="007459C7" w:rsidRPr="007459C7" w:rsidTr="00787CC3">
        <w:tc>
          <w:tcPr>
            <w:tcW w:w="4778" w:type="dxa"/>
          </w:tcPr>
          <w:p w:rsidR="007459C7" w:rsidRPr="007459C7" w:rsidRDefault="007459C7" w:rsidP="007459C7">
            <w:pPr>
              <w:contextualSpacing/>
              <w:jc w:val="center"/>
              <w:rPr>
                <w:sz w:val="24"/>
                <w:szCs w:val="24"/>
              </w:rPr>
            </w:pPr>
            <w:r w:rsidRPr="007459C7">
              <w:rPr>
                <w:sz w:val="24"/>
                <w:szCs w:val="24"/>
              </w:rPr>
              <w:t>Показатель</w:t>
            </w:r>
          </w:p>
        </w:tc>
        <w:tc>
          <w:tcPr>
            <w:tcW w:w="2268" w:type="dxa"/>
          </w:tcPr>
          <w:p w:rsidR="007459C7" w:rsidRPr="007459C7" w:rsidRDefault="007459C7" w:rsidP="007459C7">
            <w:pPr>
              <w:contextualSpacing/>
              <w:jc w:val="center"/>
              <w:rPr>
                <w:sz w:val="24"/>
                <w:szCs w:val="24"/>
              </w:rPr>
            </w:pPr>
            <w:r w:rsidRPr="007459C7">
              <w:rPr>
                <w:sz w:val="24"/>
                <w:szCs w:val="24"/>
              </w:rPr>
              <w:t>Базисный период</w:t>
            </w:r>
          </w:p>
        </w:tc>
        <w:tc>
          <w:tcPr>
            <w:tcW w:w="2375" w:type="dxa"/>
          </w:tcPr>
          <w:p w:rsidR="007459C7" w:rsidRPr="007459C7" w:rsidRDefault="007459C7" w:rsidP="007459C7">
            <w:pPr>
              <w:contextualSpacing/>
              <w:jc w:val="center"/>
              <w:rPr>
                <w:sz w:val="24"/>
                <w:szCs w:val="24"/>
              </w:rPr>
            </w:pPr>
            <w:r w:rsidRPr="007459C7">
              <w:rPr>
                <w:sz w:val="24"/>
                <w:szCs w:val="24"/>
              </w:rPr>
              <w:t>Отчетный период</w:t>
            </w:r>
          </w:p>
        </w:tc>
      </w:tr>
      <w:tr w:rsidR="007459C7" w:rsidRPr="007459C7" w:rsidTr="00787CC3">
        <w:tc>
          <w:tcPr>
            <w:tcW w:w="4778" w:type="dxa"/>
          </w:tcPr>
          <w:p w:rsidR="007459C7" w:rsidRPr="007459C7" w:rsidRDefault="007459C7" w:rsidP="007459C7">
            <w:pPr>
              <w:contextualSpacing/>
              <w:rPr>
                <w:sz w:val="24"/>
                <w:szCs w:val="24"/>
              </w:rPr>
            </w:pPr>
            <w:r w:rsidRPr="007459C7">
              <w:rPr>
                <w:sz w:val="24"/>
                <w:szCs w:val="24"/>
              </w:rPr>
              <w:t>Номинальный ВРП, млн. руб.</w:t>
            </w:r>
          </w:p>
        </w:tc>
        <w:tc>
          <w:tcPr>
            <w:tcW w:w="2268" w:type="dxa"/>
          </w:tcPr>
          <w:p w:rsidR="007459C7" w:rsidRPr="007459C7" w:rsidRDefault="007459C7" w:rsidP="007459C7">
            <w:pPr>
              <w:contextualSpacing/>
              <w:jc w:val="center"/>
              <w:rPr>
                <w:sz w:val="24"/>
                <w:szCs w:val="24"/>
              </w:rPr>
            </w:pPr>
            <w:r w:rsidRPr="007459C7">
              <w:rPr>
                <w:sz w:val="24"/>
                <w:szCs w:val="24"/>
              </w:rPr>
              <w:t>9114</w:t>
            </w:r>
          </w:p>
        </w:tc>
        <w:tc>
          <w:tcPr>
            <w:tcW w:w="2375" w:type="dxa"/>
          </w:tcPr>
          <w:p w:rsidR="007459C7" w:rsidRPr="007459C7" w:rsidRDefault="007459C7" w:rsidP="007459C7">
            <w:pPr>
              <w:contextualSpacing/>
              <w:jc w:val="center"/>
              <w:rPr>
                <w:sz w:val="24"/>
                <w:szCs w:val="24"/>
              </w:rPr>
            </w:pPr>
            <w:r w:rsidRPr="007459C7">
              <w:rPr>
                <w:sz w:val="24"/>
                <w:szCs w:val="24"/>
              </w:rPr>
              <w:t>11055</w:t>
            </w:r>
          </w:p>
        </w:tc>
      </w:tr>
      <w:tr w:rsidR="007459C7" w:rsidRPr="007459C7" w:rsidTr="00787CC3">
        <w:tc>
          <w:tcPr>
            <w:tcW w:w="4778" w:type="dxa"/>
          </w:tcPr>
          <w:p w:rsidR="007459C7" w:rsidRPr="007459C7" w:rsidRDefault="007459C7" w:rsidP="007459C7">
            <w:pPr>
              <w:contextualSpacing/>
              <w:rPr>
                <w:sz w:val="24"/>
                <w:szCs w:val="24"/>
              </w:rPr>
            </w:pPr>
            <w:r w:rsidRPr="007459C7">
              <w:rPr>
                <w:sz w:val="24"/>
                <w:szCs w:val="24"/>
              </w:rPr>
              <w:t>Реальный ВРП, млн. руб.</w:t>
            </w:r>
          </w:p>
        </w:tc>
        <w:tc>
          <w:tcPr>
            <w:tcW w:w="2268" w:type="dxa"/>
          </w:tcPr>
          <w:p w:rsidR="007459C7" w:rsidRPr="007459C7" w:rsidRDefault="007459C7" w:rsidP="007459C7">
            <w:pPr>
              <w:contextualSpacing/>
              <w:jc w:val="center"/>
              <w:rPr>
                <w:sz w:val="24"/>
                <w:szCs w:val="24"/>
              </w:rPr>
            </w:pPr>
            <w:r w:rsidRPr="007459C7">
              <w:rPr>
                <w:sz w:val="24"/>
                <w:szCs w:val="24"/>
              </w:rPr>
              <w:t>9114</w:t>
            </w:r>
          </w:p>
        </w:tc>
        <w:tc>
          <w:tcPr>
            <w:tcW w:w="2375" w:type="dxa"/>
          </w:tcPr>
          <w:p w:rsidR="007459C7" w:rsidRPr="007459C7" w:rsidRDefault="007459C7" w:rsidP="007459C7">
            <w:pPr>
              <w:contextualSpacing/>
              <w:jc w:val="center"/>
              <w:rPr>
                <w:sz w:val="24"/>
                <w:szCs w:val="24"/>
              </w:rPr>
            </w:pPr>
            <w:r w:rsidRPr="007459C7">
              <w:rPr>
                <w:sz w:val="24"/>
                <w:szCs w:val="24"/>
              </w:rPr>
              <w:t>8707</w:t>
            </w:r>
          </w:p>
        </w:tc>
      </w:tr>
      <w:tr w:rsidR="007459C7" w:rsidRPr="007459C7" w:rsidTr="00787CC3">
        <w:tc>
          <w:tcPr>
            <w:tcW w:w="4778" w:type="dxa"/>
          </w:tcPr>
          <w:p w:rsidR="007459C7" w:rsidRPr="007459C7" w:rsidRDefault="007459C7" w:rsidP="007459C7">
            <w:pPr>
              <w:contextualSpacing/>
              <w:rPr>
                <w:sz w:val="24"/>
                <w:szCs w:val="24"/>
              </w:rPr>
            </w:pPr>
            <w:r w:rsidRPr="007459C7">
              <w:rPr>
                <w:sz w:val="24"/>
                <w:szCs w:val="24"/>
              </w:rPr>
              <w:t xml:space="preserve">Средняя численность населения, </w:t>
            </w:r>
            <w:proofErr w:type="spellStart"/>
            <w:r w:rsidRPr="007459C7">
              <w:rPr>
                <w:sz w:val="24"/>
                <w:szCs w:val="24"/>
              </w:rPr>
              <w:t>тыс</w:t>
            </w:r>
            <w:proofErr w:type="gramStart"/>
            <w:r w:rsidRPr="007459C7">
              <w:rPr>
                <w:sz w:val="24"/>
                <w:szCs w:val="24"/>
              </w:rPr>
              <w:t>.ч</w:t>
            </w:r>
            <w:proofErr w:type="gramEnd"/>
            <w:r w:rsidRPr="007459C7">
              <w:rPr>
                <w:sz w:val="24"/>
                <w:szCs w:val="24"/>
              </w:rPr>
              <w:t>ел</w:t>
            </w:r>
            <w:proofErr w:type="spellEnd"/>
            <w:r w:rsidRPr="007459C7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459C7" w:rsidRPr="007459C7" w:rsidRDefault="007459C7" w:rsidP="007459C7">
            <w:pPr>
              <w:contextualSpacing/>
              <w:jc w:val="center"/>
              <w:rPr>
                <w:sz w:val="24"/>
                <w:szCs w:val="24"/>
              </w:rPr>
            </w:pPr>
            <w:r w:rsidRPr="007459C7">
              <w:rPr>
                <w:sz w:val="24"/>
                <w:szCs w:val="24"/>
              </w:rPr>
              <w:t>2604</w:t>
            </w:r>
          </w:p>
        </w:tc>
        <w:tc>
          <w:tcPr>
            <w:tcW w:w="2375" w:type="dxa"/>
          </w:tcPr>
          <w:p w:rsidR="007459C7" w:rsidRPr="007459C7" w:rsidRDefault="007459C7" w:rsidP="007459C7">
            <w:pPr>
              <w:contextualSpacing/>
              <w:jc w:val="center"/>
              <w:rPr>
                <w:sz w:val="24"/>
                <w:szCs w:val="24"/>
              </w:rPr>
            </w:pPr>
            <w:r w:rsidRPr="007459C7">
              <w:rPr>
                <w:sz w:val="24"/>
                <w:szCs w:val="24"/>
              </w:rPr>
              <w:t>2533</w:t>
            </w:r>
          </w:p>
        </w:tc>
      </w:tr>
    </w:tbl>
    <w:p w:rsidR="007459C7" w:rsidRPr="007459C7" w:rsidRDefault="007459C7" w:rsidP="007459C7">
      <w:pPr>
        <w:ind w:firstLine="708"/>
        <w:contextualSpacing/>
        <w:rPr>
          <w:sz w:val="28"/>
          <w:szCs w:val="28"/>
        </w:rPr>
      </w:pPr>
      <w:r w:rsidRPr="007459C7">
        <w:rPr>
          <w:sz w:val="28"/>
          <w:szCs w:val="28"/>
        </w:rPr>
        <w:t>Определите:</w:t>
      </w:r>
    </w:p>
    <w:p w:rsidR="007459C7" w:rsidRPr="007459C7" w:rsidRDefault="007459C7" w:rsidP="007459C7">
      <w:pPr>
        <w:contextualSpacing/>
        <w:rPr>
          <w:sz w:val="28"/>
          <w:szCs w:val="28"/>
        </w:rPr>
      </w:pPr>
      <w:r w:rsidRPr="007459C7">
        <w:rPr>
          <w:sz w:val="28"/>
          <w:szCs w:val="28"/>
        </w:rPr>
        <w:t xml:space="preserve"> </w:t>
      </w:r>
      <w:r w:rsidRPr="007459C7">
        <w:rPr>
          <w:sz w:val="28"/>
          <w:szCs w:val="28"/>
        </w:rPr>
        <w:tab/>
        <w:t xml:space="preserve">1) индекс стоимости ВРП (номинального ВРП); </w:t>
      </w:r>
    </w:p>
    <w:p w:rsidR="007459C7" w:rsidRPr="007459C7" w:rsidRDefault="007459C7" w:rsidP="007459C7">
      <w:pPr>
        <w:ind w:firstLine="708"/>
        <w:contextualSpacing/>
        <w:rPr>
          <w:sz w:val="28"/>
          <w:szCs w:val="28"/>
        </w:rPr>
      </w:pPr>
      <w:r w:rsidRPr="007459C7">
        <w:rPr>
          <w:sz w:val="28"/>
          <w:szCs w:val="28"/>
        </w:rPr>
        <w:t xml:space="preserve">2) индекс физического объема ВРП (реального ВРП); </w:t>
      </w:r>
    </w:p>
    <w:p w:rsidR="007459C7" w:rsidRPr="007459C7" w:rsidRDefault="007459C7" w:rsidP="007459C7">
      <w:pPr>
        <w:ind w:firstLine="708"/>
        <w:contextualSpacing/>
        <w:rPr>
          <w:sz w:val="28"/>
          <w:szCs w:val="28"/>
        </w:rPr>
      </w:pPr>
      <w:r w:rsidRPr="007459C7">
        <w:rPr>
          <w:sz w:val="28"/>
          <w:szCs w:val="28"/>
        </w:rPr>
        <w:t xml:space="preserve">3) индекс-дефлятор ВРП; </w:t>
      </w:r>
    </w:p>
    <w:p w:rsidR="007459C7" w:rsidRPr="007459C7" w:rsidRDefault="007459C7" w:rsidP="007459C7">
      <w:pPr>
        <w:ind w:firstLine="708"/>
        <w:contextualSpacing/>
        <w:rPr>
          <w:sz w:val="28"/>
          <w:szCs w:val="28"/>
        </w:rPr>
      </w:pPr>
      <w:r w:rsidRPr="007459C7">
        <w:rPr>
          <w:sz w:val="28"/>
          <w:szCs w:val="28"/>
        </w:rPr>
        <w:t>4) индекс покупательной способности денежной единицы;</w:t>
      </w:r>
    </w:p>
    <w:p w:rsidR="007459C7" w:rsidRPr="007459C7" w:rsidRDefault="007459C7" w:rsidP="007459C7">
      <w:pPr>
        <w:contextualSpacing/>
        <w:rPr>
          <w:sz w:val="28"/>
          <w:szCs w:val="28"/>
        </w:rPr>
      </w:pPr>
      <w:r w:rsidRPr="007459C7">
        <w:rPr>
          <w:sz w:val="28"/>
          <w:szCs w:val="28"/>
        </w:rPr>
        <w:t xml:space="preserve"> </w:t>
      </w:r>
      <w:r w:rsidRPr="007459C7">
        <w:rPr>
          <w:sz w:val="28"/>
          <w:szCs w:val="28"/>
        </w:rPr>
        <w:tab/>
        <w:t>5) индекс производства реального ВРП на душу населения.</w:t>
      </w:r>
    </w:p>
    <w:p w:rsidR="009B476F" w:rsidRDefault="005547E0" w:rsidP="009B47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</w:t>
      </w:r>
      <w:r w:rsidR="009B476F" w:rsidRPr="00841344">
        <w:rPr>
          <w:b/>
          <w:sz w:val="28"/>
          <w:szCs w:val="28"/>
        </w:rPr>
        <w:t xml:space="preserve">. Статистика </w:t>
      </w:r>
      <w:r w:rsidR="006226E7" w:rsidRPr="00841344">
        <w:rPr>
          <w:b/>
          <w:sz w:val="28"/>
          <w:szCs w:val="28"/>
        </w:rPr>
        <w:t>страхования</w:t>
      </w:r>
    </w:p>
    <w:p w:rsidR="006A3846" w:rsidRDefault="006A3846" w:rsidP="009B476F">
      <w:pPr>
        <w:jc w:val="center"/>
        <w:rPr>
          <w:b/>
          <w:sz w:val="28"/>
          <w:szCs w:val="28"/>
        </w:rPr>
      </w:pPr>
    </w:p>
    <w:p w:rsidR="00FF5904" w:rsidRPr="00FF5904" w:rsidRDefault="00FF5904" w:rsidP="00FF590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FF5904">
        <w:rPr>
          <w:b/>
          <w:color w:val="000000"/>
          <w:sz w:val="28"/>
          <w:szCs w:val="28"/>
        </w:rPr>
        <w:t>Задание 1.</w:t>
      </w:r>
      <w:r w:rsidRPr="00FF5904">
        <w:rPr>
          <w:color w:val="000000"/>
          <w:sz w:val="28"/>
          <w:szCs w:val="28"/>
        </w:rPr>
        <w:t xml:space="preserve"> Определить изменение убыточности страховой суммы, при условии, сокращении доли пострадавших объектов на 3% и росте тяжести страховых событий на 3.8%.</w:t>
      </w:r>
    </w:p>
    <w:p w:rsidR="00FF5904" w:rsidRPr="00FF5904" w:rsidRDefault="00FF5904" w:rsidP="00FF5904">
      <w:pPr>
        <w:ind w:firstLine="709"/>
        <w:contextualSpacing/>
        <w:jc w:val="both"/>
        <w:rPr>
          <w:b/>
          <w:color w:val="000000"/>
          <w:sz w:val="28"/>
          <w:szCs w:val="28"/>
        </w:rPr>
      </w:pPr>
      <w:r w:rsidRPr="00FF5904">
        <w:rPr>
          <w:b/>
          <w:color w:val="000000"/>
          <w:sz w:val="28"/>
          <w:szCs w:val="28"/>
        </w:rPr>
        <w:t xml:space="preserve">Задание 2. </w:t>
      </w:r>
      <w:r w:rsidRPr="00FF5904">
        <w:rPr>
          <w:color w:val="000000"/>
          <w:sz w:val="28"/>
          <w:szCs w:val="28"/>
        </w:rPr>
        <w:t>Определить индекс убыточности, в условиях роста средней страховой суммы на 8%, среднего страхового возмещения на 3% и доли пострадавших объектов на 1,3%.</w:t>
      </w:r>
    </w:p>
    <w:p w:rsidR="00FF5904" w:rsidRPr="00FF5904" w:rsidRDefault="00FF5904" w:rsidP="00FF590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FF5904">
        <w:rPr>
          <w:b/>
          <w:color w:val="000000"/>
          <w:sz w:val="28"/>
          <w:szCs w:val="28"/>
        </w:rPr>
        <w:t xml:space="preserve">Задание 3. </w:t>
      </w:r>
      <w:r w:rsidRPr="00FF5904">
        <w:rPr>
          <w:color w:val="000000"/>
          <w:sz w:val="28"/>
          <w:szCs w:val="28"/>
        </w:rPr>
        <w:t>Определить индекс тяжести страховых событий при снижении доли пострадавших объектов на 1,8% и росте убыточности страховой суммы на 2,1%.</w:t>
      </w:r>
    </w:p>
    <w:p w:rsidR="00FF5904" w:rsidRPr="00FF5904" w:rsidRDefault="00FF5904" w:rsidP="00FF590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FF5904">
        <w:rPr>
          <w:b/>
          <w:color w:val="000000"/>
          <w:sz w:val="28"/>
          <w:szCs w:val="28"/>
        </w:rPr>
        <w:t xml:space="preserve">Задание 4. </w:t>
      </w:r>
      <w:r w:rsidRPr="00FF5904">
        <w:rPr>
          <w:color w:val="000000"/>
          <w:sz w:val="28"/>
          <w:szCs w:val="28"/>
        </w:rPr>
        <w:t>Определить изменение индекса убыточности, при увеличении коэффициента тяжести на 7,5% и снижении доли пострадавших объектов на 9%.</w:t>
      </w:r>
    </w:p>
    <w:p w:rsidR="00FF5904" w:rsidRPr="00FF5904" w:rsidRDefault="00FF5904" w:rsidP="00FF590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FF5904">
        <w:rPr>
          <w:color w:val="000000"/>
          <w:sz w:val="28"/>
          <w:szCs w:val="28"/>
        </w:rPr>
        <w:t xml:space="preserve"> </w:t>
      </w:r>
      <w:r w:rsidRPr="00FF5904">
        <w:rPr>
          <w:b/>
          <w:color w:val="000000"/>
          <w:sz w:val="28"/>
          <w:szCs w:val="28"/>
        </w:rPr>
        <w:t xml:space="preserve">Задание 5. </w:t>
      </w:r>
      <w:r w:rsidRPr="00FF5904">
        <w:rPr>
          <w:color w:val="000000"/>
          <w:sz w:val="28"/>
          <w:szCs w:val="28"/>
        </w:rPr>
        <w:t>Определить изменение  уровня убыточности за счет изменения тяжести страховых событий, если коэффициенты тяжести в базисном периоде составили 1,4, в отчетном периоде - 1,6. Доля пострадавших объектов соответственно 0,5 и 0,7:</w:t>
      </w:r>
    </w:p>
    <w:p w:rsidR="00FF5904" w:rsidRPr="00FF5904" w:rsidRDefault="00FF5904" w:rsidP="00FF590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FF5904">
        <w:rPr>
          <w:b/>
          <w:color w:val="000000"/>
          <w:sz w:val="28"/>
          <w:szCs w:val="28"/>
        </w:rPr>
        <w:t>Задание 6.</w:t>
      </w:r>
      <w:r w:rsidRPr="00FF5904">
        <w:rPr>
          <w:color w:val="000000"/>
          <w:sz w:val="28"/>
          <w:szCs w:val="28"/>
        </w:rPr>
        <w:t xml:space="preserve"> Определить индекс доли пострадавших объектов при увеличении  индексов убыточности на 3,5%, средней страховой суммы на 2,6% и снижении индекса страхового возмещения на 1,9%.</w:t>
      </w:r>
    </w:p>
    <w:p w:rsidR="00FF5904" w:rsidRPr="00FF5904" w:rsidRDefault="00FF5904" w:rsidP="00FF5904">
      <w:pPr>
        <w:ind w:firstLine="709"/>
        <w:contextualSpacing/>
        <w:jc w:val="both"/>
        <w:rPr>
          <w:b/>
          <w:color w:val="000000"/>
          <w:sz w:val="28"/>
          <w:szCs w:val="28"/>
        </w:rPr>
      </w:pPr>
      <w:r w:rsidRPr="00FF5904">
        <w:rPr>
          <w:b/>
          <w:color w:val="000000"/>
          <w:sz w:val="28"/>
          <w:szCs w:val="28"/>
        </w:rPr>
        <w:t xml:space="preserve"> Задание 7. </w:t>
      </w:r>
      <w:r w:rsidRPr="00FF5904">
        <w:rPr>
          <w:color w:val="000000"/>
          <w:sz w:val="28"/>
          <w:szCs w:val="28"/>
        </w:rPr>
        <w:t>Определить изменение  уровня убыточности за счет доли пострадавших объектов, если коэффициенты тяжести - 1,13; 1,26. Доля</w:t>
      </w:r>
      <w:r w:rsidRPr="00FF5904">
        <w:rPr>
          <w:color w:val="000000"/>
          <w:sz w:val="28"/>
          <w:szCs w:val="28"/>
        </w:rPr>
        <w:br/>
        <w:t>пострадавших объектов 0,4; 0,6:</w:t>
      </w:r>
    </w:p>
    <w:p w:rsidR="00FF5904" w:rsidRPr="00FF5904" w:rsidRDefault="00FF5904" w:rsidP="00FF5904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FF5904">
        <w:rPr>
          <w:b/>
          <w:color w:val="000000"/>
          <w:sz w:val="28"/>
          <w:szCs w:val="28"/>
        </w:rPr>
        <w:lastRenderedPageBreak/>
        <w:t xml:space="preserve">Задание 8. </w:t>
      </w:r>
      <w:r w:rsidRPr="00FF5904">
        <w:rPr>
          <w:color w:val="000000"/>
          <w:sz w:val="28"/>
          <w:szCs w:val="28"/>
        </w:rPr>
        <w:t>Определить</w:t>
      </w:r>
      <w:r w:rsidRPr="00FF5904">
        <w:rPr>
          <w:b/>
          <w:color w:val="000000"/>
          <w:sz w:val="28"/>
          <w:szCs w:val="28"/>
        </w:rPr>
        <w:t xml:space="preserve"> </w:t>
      </w:r>
      <w:r w:rsidRPr="00FF5904">
        <w:rPr>
          <w:color w:val="000000"/>
          <w:sz w:val="28"/>
          <w:szCs w:val="28"/>
        </w:rPr>
        <w:t xml:space="preserve"> коэффициент убыточности страховой суммы, при сокращении доли пострадавших объектов на 2,6% и росте индекса страховых событий на 3,9%.</w:t>
      </w:r>
    </w:p>
    <w:p w:rsidR="00FF5904" w:rsidRPr="00FF5904" w:rsidRDefault="00FF5904" w:rsidP="00FF5904">
      <w:pPr>
        <w:spacing w:before="100" w:beforeAutospacing="1" w:after="100" w:afterAutospacing="1"/>
        <w:ind w:firstLine="709"/>
        <w:contextualSpacing/>
        <w:jc w:val="both"/>
        <w:rPr>
          <w:color w:val="000000"/>
          <w:sz w:val="28"/>
          <w:szCs w:val="28"/>
        </w:rPr>
      </w:pPr>
      <w:r w:rsidRPr="00FF5904">
        <w:rPr>
          <w:b/>
          <w:color w:val="000000"/>
          <w:sz w:val="28"/>
          <w:szCs w:val="28"/>
        </w:rPr>
        <w:t xml:space="preserve">Задание 9. </w:t>
      </w:r>
      <w:r w:rsidRPr="00FF5904">
        <w:rPr>
          <w:color w:val="000000"/>
          <w:sz w:val="28"/>
          <w:szCs w:val="28"/>
        </w:rPr>
        <w:t>Определить индекс тяжести страховых событий, при росте доли пострадавших объектов на 3%, и убыточности страховой суммы на 2%.</w:t>
      </w:r>
    </w:p>
    <w:p w:rsidR="00FF5904" w:rsidRPr="005A3DE7" w:rsidRDefault="00FF5904" w:rsidP="00FF5904">
      <w:pPr>
        <w:spacing w:before="100" w:beforeAutospacing="1" w:after="100" w:afterAutospacing="1"/>
        <w:ind w:firstLine="709"/>
        <w:contextualSpacing/>
        <w:jc w:val="both"/>
        <w:rPr>
          <w:color w:val="000000"/>
          <w:sz w:val="28"/>
          <w:szCs w:val="28"/>
        </w:rPr>
      </w:pPr>
      <w:r w:rsidRPr="00FF5904">
        <w:rPr>
          <w:b/>
          <w:color w:val="000000"/>
          <w:sz w:val="28"/>
          <w:szCs w:val="28"/>
        </w:rPr>
        <w:t xml:space="preserve">Задание 10. </w:t>
      </w:r>
      <w:r w:rsidRPr="00FF5904">
        <w:rPr>
          <w:color w:val="000000"/>
          <w:sz w:val="28"/>
          <w:szCs w:val="28"/>
        </w:rPr>
        <w:t xml:space="preserve">Определить индекс убыточности страховой суммы при росте средней страховой суммы в отчетном периоде по сравнению с </w:t>
      </w:r>
      <w:proofErr w:type="gramStart"/>
      <w:r w:rsidRPr="00FF5904">
        <w:rPr>
          <w:color w:val="000000"/>
          <w:sz w:val="28"/>
          <w:szCs w:val="28"/>
        </w:rPr>
        <w:t>базисным</w:t>
      </w:r>
      <w:proofErr w:type="gramEnd"/>
      <w:r w:rsidRPr="00FF5904">
        <w:rPr>
          <w:color w:val="000000"/>
          <w:sz w:val="28"/>
          <w:szCs w:val="28"/>
        </w:rPr>
        <w:t xml:space="preserve"> на 9 %, и снижении среднего страховое возмещение на 4 % и  доли пострадавших объектов  на 1,8 %.</w:t>
      </w:r>
    </w:p>
    <w:p w:rsidR="00FF5904" w:rsidRPr="00FF5904" w:rsidRDefault="00FF5904" w:rsidP="00FF5904">
      <w:pPr>
        <w:spacing w:before="100" w:beforeAutospacing="1" w:after="100" w:afterAutospacing="1"/>
        <w:ind w:firstLine="709"/>
        <w:contextualSpacing/>
        <w:jc w:val="both"/>
        <w:rPr>
          <w:snapToGrid w:val="0"/>
          <w:sz w:val="28"/>
          <w:szCs w:val="28"/>
        </w:rPr>
      </w:pPr>
      <w:r w:rsidRPr="005A3DE7">
        <w:rPr>
          <w:b/>
          <w:color w:val="000000"/>
          <w:sz w:val="28"/>
          <w:szCs w:val="28"/>
        </w:rPr>
        <w:t>Задание 11.</w:t>
      </w:r>
      <w:r w:rsidRPr="005A3DE7">
        <w:rPr>
          <w:b/>
          <w:snapToGrid w:val="0"/>
          <w:color w:val="000000"/>
          <w:spacing w:val="-11"/>
          <w:sz w:val="28"/>
          <w:szCs w:val="28"/>
        </w:rPr>
        <w:t xml:space="preserve">  </w:t>
      </w:r>
      <w:r w:rsidRPr="005A3DE7">
        <w:rPr>
          <w:snapToGrid w:val="0"/>
          <w:color w:val="000000"/>
          <w:spacing w:val="-11"/>
          <w:sz w:val="28"/>
          <w:szCs w:val="28"/>
        </w:rPr>
        <w:t>Имеются данные</w:t>
      </w:r>
      <w:r w:rsidRPr="00FF5904">
        <w:rPr>
          <w:snapToGrid w:val="0"/>
          <w:color w:val="000000"/>
          <w:spacing w:val="-11"/>
          <w:sz w:val="28"/>
          <w:szCs w:val="28"/>
        </w:rPr>
        <w:t xml:space="preserve"> страховых организаций по доброволь</w:t>
      </w:r>
      <w:r w:rsidRPr="00FF5904">
        <w:rPr>
          <w:snapToGrid w:val="0"/>
          <w:color w:val="000000"/>
          <w:spacing w:val="-11"/>
          <w:sz w:val="28"/>
          <w:szCs w:val="28"/>
        </w:rPr>
        <w:softHyphen/>
      </w:r>
      <w:r w:rsidRPr="00FF5904">
        <w:rPr>
          <w:snapToGrid w:val="0"/>
          <w:color w:val="000000"/>
          <w:spacing w:val="-7"/>
          <w:sz w:val="28"/>
          <w:szCs w:val="28"/>
        </w:rPr>
        <w:t>ному имущественному страхованию за отчетный период, тыс. руб.:</w:t>
      </w:r>
    </w:p>
    <w:p w:rsidR="00FF5904" w:rsidRPr="00FF5904" w:rsidRDefault="00FF5904" w:rsidP="00FF5904">
      <w:pPr>
        <w:widowControl w:val="0"/>
        <w:shd w:val="clear" w:color="auto" w:fill="FFFFFF"/>
        <w:ind w:left="851"/>
        <w:rPr>
          <w:snapToGrid w:val="0"/>
          <w:sz w:val="28"/>
          <w:szCs w:val="28"/>
        </w:rPr>
      </w:pPr>
      <w:r w:rsidRPr="00FF5904">
        <w:rPr>
          <w:snapToGrid w:val="0"/>
          <w:color w:val="000000"/>
          <w:spacing w:val="-4"/>
          <w:sz w:val="28"/>
          <w:szCs w:val="28"/>
        </w:rPr>
        <w:t xml:space="preserve">Страховое поле </w:t>
      </w:r>
      <w:r w:rsidRPr="00FF5904">
        <w:rPr>
          <w:snapToGrid w:val="0"/>
          <w:color w:val="000000"/>
          <w:spacing w:val="71"/>
          <w:sz w:val="28"/>
          <w:szCs w:val="28"/>
        </w:rPr>
        <w:t>......................</w:t>
      </w:r>
      <w:r w:rsidRPr="00FF5904">
        <w:rPr>
          <w:snapToGrid w:val="0"/>
          <w:color w:val="000000"/>
          <w:sz w:val="28"/>
          <w:szCs w:val="28"/>
        </w:rPr>
        <w:t xml:space="preserve"> </w:t>
      </w:r>
      <w:r w:rsidRPr="00FF5904">
        <w:rPr>
          <w:snapToGrid w:val="0"/>
          <w:color w:val="000000"/>
          <w:spacing w:val="-4"/>
          <w:sz w:val="28"/>
          <w:szCs w:val="28"/>
        </w:rPr>
        <w:t>1 920 000</w:t>
      </w:r>
    </w:p>
    <w:p w:rsidR="00FF5904" w:rsidRPr="00FF5904" w:rsidRDefault="00FF5904" w:rsidP="00FF5904">
      <w:pPr>
        <w:widowControl w:val="0"/>
        <w:shd w:val="clear" w:color="auto" w:fill="FFFFFF"/>
        <w:ind w:left="851"/>
        <w:rPr>
          <w:snapToGrid w:val="0"/>
          <w:sz w:val="28"/>
          <w:szCs w:val="28"/>
        </w:rPr>
      </w:pPr>
      <w:r w:rsidRPr="00FF5904">
        <w:rPr>
          <w:snapToGrid w:val="0"/>
          <w:color w:val="000000"/>
          <w:spacing w:val="-5"/>
          <w:sz w:val="28"/>
          <w:szCs w:val="28"/>
        </w:rPr>
        <w:t xml:space="preserve">Число заключенных договоров </w:t>
      </w:r>
      <w:r w:rsidRPr="00FF5904">
        <w:rPr>
          <w:snapToGrid w:val="0"/>
          <w:color w:val="000000"/>
          <w:spacing w:val="72"/>
          <w:sz w:val="28"/>
          <w:szCs w:val="28"/>
        </w:rPr>
        <w:t>..............</w:t>
      </w:r>
      <w:r w:rsidRPr="00FF5904">
        <w:rPr>
          <w:snapToGrid w:val="0"/>
          <w:color w:val="000000"/>
          <w:sz w:val="28"/>
          <w:szCs w:val="28"/>
        </w:rPr>
        <w:t xml:space="preserve"> </w:t>
      </w:r>
      <w:r w:rsidRPr="00FF5904">
        <w:rPr>
          <w:snapToGrid w:val="0"/>
          <w:color w:val="000000"/>
          <w:spacing w:val="-5"/>
          <w:sz w:val="28"/>
          <w:szCs w:val="28"/>
        </w:rPr>
        <w:t>768 000</w:t>
      </w:r>
    </w:p>
    <w:p w:rsidR="00FF5904" w:rsidRPr="00FF5904" w:rsidRDefault="00FF5904" w:rsidP="00FF5904">
      <w:pPr>
        <w:widowControl w:val="0"/>
        <w:shd w:val="clear" w:color="auto" w:fill="FFFFFF"/>
        <w:ind w:left="851"/>
        <w:rPr>
          <w:snapToGrid w:val="0"/>
          <w:sz w:val="28"/>
          <w:szCs w:val="28"/>
        </w:rPr>
      </w:pPr>
      <w:r w:rsidRPr="00FF5904">
        <w:rPr>
          <w:snapToGrid w:val="0"/>
          <w:color w:val="000000"/>
          <w:spacing w:val="-7"/>
          <w:sz w:val="28"/>
          <w:szCs w:val="28"/>
        </w:rPr>
        <w:t xml:space="preserve">Страховая сумма застрахованного имущества   </w:t>
      </w:r>
      <w:r w:rsidRPr="00FF5904">
        <w:rPr>
          <w:snapToGrid w:val="0"/>
          <w:color w:val="000000"/>
          <w:spacing w:val="64"/>
          <w:sz w:val="28"/>
          <w:szCs w:val="28"/>
        </w:rPr>
        <w:t>....</w:t>
      </w:r>
      <w:r w:rsidRPr="00FF5904">
        <w:rPr>
          <w:snapToGrid w:val="0"/>
          <w:color w:val="000000"/>
          <w:sz w:val="28"/>
          <w:szCs w:val="28"/>
        </w:rPr>
        <w:t xml:space="preserve"> </w:t>
      </w:r>
      <w:r w:rsidRPr="00FF5904">
        <w:rPr>
          <w:snapToGrid w:val="0"/>
          <w:color w:val="000000"/>
          <w:spacing w:val="-7"/>
          <w:sz w:val="28"/>
          <w:szCs w:val="28"/>
        </w:rPr>
        <w:t>1 128700</w:t>
      </w:r>
    </w:p>
    <w:p w:rsidR="00FF5904" w:rsidRPr="00FF5904" w:rsidRDefault="00FF5904" w:rsidP="00FF5904">
      <w:pPr>
        <w:widowControl w:val="0"/>
        <w:shd w:val="clear" w:color="auto" w:fill="FFFFFF"/>
        <w:ind w:left="851"/>
        <w:rPr>
          <w:snapToGrid w:val="0"/>
          <w:sz w:val="28"/>
          <w:szCs w:val="28"/>
        </w:rPr>
      </w:pPr>
      <w:r w:rsidRPr="00FF5904">
        <w:rPr>
          <w:snapToGrid w:val="0"/>
          <w:color w:val="000000"/>
          <w:spacing w:val="-7"/>
          <w:sz w:val="28"/>
          <w:szCs w:val="28"/>
        </w:rPr>
        <w:t xml:space="preserve">Страховые взносы   </w:t>
      </w:r>
      <w:r w:rsidRPr="00FF5904">
        <w:rPr>
          <w:snapToGrid w:val="0"/>
          <w:color w:val="000000"/>
          <w:spacing w:val="68"/>
          <w:sz w:val="28"/>
          <w:szCs w:val="28"/>
        </w:rPr>
        <w:t>......................</w:t>
      </w:r>
      <w:r w:rsidRPr="00FF5904">
        <w:rPr>
          <w:snapToGrid w:val="0"/>
          <w:color w:val="000000"/>
          <w:sz w:val="28"/>
          <w:szCs w:val="28"/>
        </w:rPr>
        <w:t xml:space="preserve"> </w:t>
      </w:r>
      <w:r w:rsidRPr="00FF5904">
        <w:rPr>
          <w:snapToGrid w:val="0"/>
          <w:color w:val="000000"/>
          <w:spacing w:val="-7"/>
          <w:sz w:val="28"/>
          <w:szCs w:val="28"/>
        </w:rPr>
        <w:t>3 400</w:t>
      </w:r>
    </w:p>
    <w:p w:rsidR="00FF5904" w:rsidRPr="00FF5904" w:rsidRDefault="00FF5904" w:rsidP="00FF5904">
      <w:pPr>
        <w:widowControl w:val="0"/>
        <w:shd w:val="clear" w:color="auto" w:fill="FFFFFF"/>
        <w:ind w:left="851"/>
        <w:rPr>
          <w:snapToGrid w:val="0"/>
          <w:sz w:val="28"/>
          <w:szCs w:val="28"/>
        </w:rPr>
      </w:pPr>
      <w:r w:rsidRPr="00FF5904">
        <w:rPr>
          <w:snapToGrid w:val="0"/>
          <w:color w:val="000000"/>
          <w:spacing w:val="-5"/>
          <w:sz w:val="28"/>
          <w:szCs w:val="28"/>
        </w:rPr>
        <w:t xml:space="preserve">Страховые выплаты (сумма ущерба) </w:t>
      </w:r>
      <w:r w:rsidRPr="00FF5904">
        <w:rPr>
          <w:snapToGrid w:val="0"/>
          <w:color w:val="000000"/>
          <w:spacing w:val="72"/>
          <w:sz w:val="28"/>
          <w:szCs w:val="28"/>
        </w:rPr>
        <w:t>.............</w:t>
      </w:r>
      <w:r w:rsidRPr="00FF5904">
        <w:rPr>
          <w:snapToGrid w:val="0"/>
          <w:color w:val="000000"/>
          <w:sz w:val="28"/>
          <w:szCs w:val="28"/>
        </w:rPr>
        <w:t xml:space="preserve"> </w:t>
      </w:r>
      <w:r w:rsidRPr="00FF5904">
        <w:rPr>
          <w:snapToGrid w:val="0"/>
          <w:color w:val="000000"/>
          <w:spacing w:val="-5"/>
          <w:sz w:val="28"/>
          <w:szCs w:val="28"/>
        </w:rPr>
        <w:t>940</w:t>
      </w:r>
    </w:p>
    <w:p w:rsidR="00FF5904" w:rsidRPr="00FF5904" w:rsidRDefault="00FF5904" w:rsidP="00FF5904">
      <w:pPr>
        <w:widowControl w:val="0"/>
        <w:shd w:val="clear" w:color="auto" w:fill="FFFFFF"/>
        <w:ind w:left="851"/>
        <w:rPr>
          <w:snapToGrid w:val="0"/>
          <w:sz w:val="28"/>
          <w:szCs w:val="28"/>
        </w:rPr>
      </w:pPr>
      <w:r w:rsidRPr="00FF5904">
        <w:rPr>
          <w:snapToGrid w:val="0"/>
          <w:color w:val="000000"/>
          <w:spacing w:val="-8"/>
          <w:sz w:val="28"/>
          <w:szCs w:val="28"/>
        </w:rPr>
        <w:t xml:space="preserve">Число страховых случаев   </w:t>
      </w:r>
      <w:r w:rsidRPr="00FF5904">
        <w:rPr>
          <w:snapToGrid w:val="0"/>
          <w:color w:val="000000"/>
          <w:spacing w:val="67"/>
          <w:sz w:val="28"/>
          <w:szCs w:val="28"/>
        </w:rPr>
        <w:t>..................</w:t>
      </w:r>
      <w:r w:rsidRPr="00FF5904">
        <w:rPr>
          <w:snapToGrid w:val="0"/>
          <w:color w:val="000000"/>
          <w:sz w:val="28"/>
          <w:szCs w:val="28"/>
        </w:rPr>
        <w:t xml:space="preserve">  </w:t>
      </w:r>
      <w:r w:rsidRPr="00FF5904">
        <w:rPr>
          <w:snapToGrid w:val="0"/>
          <w:color w:val="000000"/>
          <w:spacing w:val="-8"/>
          <w:sz w:val="28"/>
          <w:szCs w:val="28"/>
        </w:rPr>
        <w:t>1 535</w:t>
      </w:r>
    </w:p>
    <w:p w:rsidR="00FF5904" w:rsidRPr="00FF5904" w:rsidRDefault="00FF5904" w:rsidP="00FF5904">
      <w:pPr>
        <w:widowControl w:val="0"/>
        <w:shd w:val="clear" w:color="auto" w:fill="FFFFFF"/>
        <w:ind w:firstLine="284"/>
        <w:rPr>
          <w:snapToGrid w:val="0"/>
          <w:sz w:val="28"/>
          <w:szCs w:val="28"/>
        </w:rPr>
      </w:pPr>
      <w:r w:rsidRPr="00FF5904">
        <w:rPr>
          <w:snapToGrid w:val="0"/>
          <w:color w:val="000000"/>
          <w:spacing w:val="-13"/>
          <w:sz w:val="28"/>
          <w:szCs w:val="28"/>
        </w:rPr>
        <w:t>Определите:</w:t>
      </w:r>
    </w:p>
    <w:p w:rsidR="00FF5904" w:rsidRPr="00FF5904" w:rsidRDefault="00FF5904" w:rsidP="00FF5904">
      <w:pPr>
        <w:widowControl w:val="0"/>
        <w:shd w:val="clear" w:color="auto" w:fill="FFFFFF"/>
        <w:ind w:firstLine="284"/>
        <w:rPr>
          <w:snapToGrid w:val="0"/>
          <w:sz w:val="28"/>
          <w:szCs w:val="28"/>
        </w:rPr>
      </w:pPr>
      <w:r w:rsidRPr="00FF5904">
        <w:rPr>
          <w:snapToGrid w:val="0"/>
          <w:color w:val="000000"/>
          <w:spacing w:val="-7"/>
          <w:sz w:val="28"/>
          <w:szCs w:val="28"/>
        </w:rPr>
        <w:t>1) степень охвата страхового поля;</w:t>
      </w:r>
    </w:p>
    <w:p w:rsidR="00FF5904" w:rsidRPr="00FF5904" w:rsidRDefault="00FF5904" w:rsidP="00FF5904">
      <w:pPr>
        <w:widowControl w:val="0"/>
        <w:shd w:val="clear" w:color="auto" w:fill="FFFFFF"/>
        <w:ind w:firstLine="284"/>
        <w:rPr>
          <w:snapToGrid w:val="0"/>
          <w:sz w:val="28"/>
          <w:szCs w:val="28"/>
        </w:rPr>
      </w:pPr>
      <w:r w:rsidRPr="00FF5904">
        <w:rPr>
          <w:snapToGrid w:val="0"/>
          <w:color w:val="000000"/>
          <w:spacing w:val="-8"/>
          <w:sz w:val="28"/>
          <w:szCs w:val="28"/>
        </w:rPr>
        <w:t>2) частоту страховых случаев;</w:t>
      </w:r>
    </w:p>
    <w:p w:rsidR="00FF5904" w:rsidRPr="00FF5904" w:rsidRDefault="00FF5904" w:rsidP="00FF5904">
      <w:pPr>
        <w:widowControl w:val="0"/>
        <w:shd w:val="clear" w:color="auto" w:fill="FFFFFF"/>
        <w:ind w:firstLine="284"/>
        <w:rPr>
          <w:snapToGrid w:val="0"/>
          <w:sz w:val="28"/>
          <w:szCs w:val="28"/>
        </w:rPr>
      </w:pPr>
      <w:r w:rsidRPr="00FF5904">
        <w:rPr>
          <w:snapToGrid w:val="0"/>
          <w:color w:val="000000"/>
          <w:spacing w:val="-9"/>
          <w:sz w:val="28"/>
          <w:szCs w:val="28"/>
        </w:rPr>
        <w:t>3) коэффициент выплат;</w:t>
      </w:r>
    </w:p>
    <w:p w:rsidR="00FF5904" w:rsidRPr="00FF5904" w:rsidRDefault="00FF5904" w:rsidP="00FF5904">
      <w:pPr>
        <w:widowControl w:val="0"/>
        <w:shd w:val="clear" w:color="auto" w:fill="FFFFFF"/>
        <w:ind w:firstLine="284"/>
        <w:rPr>
          <w:snapToGrid w:val="0"/>
          <w:sz w:val="28"/>
          <w:szCs w:val="28"/>
        </w:rPr>
      </w:pPr>
      <w:r w:rsidRPr="00FF5904">
        <w:rPr>
          <w:snapToGrid w:val="0"/>
          <w:color w:val="000000"/>
          <w:spacing w:val="-8"/>
          <w:sz w:val="28"/>
          <w:szCs w:val="28"/>
        </w:rPr>
        <w:t>4) среднюю страховую сумму застрахованного имущества;</w:t>
      </w:r>
    </w:p>
    <w:p w:rsidR="00FF5904" w:rsidRPr="00FF5904" w:rsidRDefault="00FF5904" w:rsidP="00FF5904">
      <w:pPr>
        <w:widowControl w:val="0"/>
        <w:shd w:val="clear" w:color="auto" w:fill="FFFFFF"/>
        <w:ind w:firstLine="284"/>
        <w:rPr>
          <w:snapToGrid w:val="0"/>
          <w:sz w:val="28"/>
          <w:szCs w:val="28"/>
        </w:rPr>
      </w:pPr>
      <w:r w:rsidRPr="00FF5904">
        <w:rPr>
          <w:snapToGrid w:val="0"/>
          <w:color w:val="000000"/>
          <w:spacing w:val="-8"/>
          <w:sz w:val="28"/>
          <w:szCs w:val="28"/>
        </w:rPr>
        <w:t>5) среднюю сумму страхового взноса;</w:t>
      </w:r>
    </w:p>
    <w:p w:rsidR="00FF5904" w:rsidRPr="00FF5904" w:rsidRDefault="00FF5904" w:rsidP="00FF5904">
      <w:pPr>
        <w:widowControl w:val="0"/>
        <w:shd w:val="clear" w:color="auto" w:fill="FFFFFF"/>
        <w:ind w:firstLine="284"/>
        <w:rPr>
          <w:snapToGrid w:val="0"/>
          <w:sz w:val="28"/>
          <w:szCs w:val="28"/>
        </w:rPr>
      </w:pPr>
      <w:r w:rsidRPr="00FF5904">
        <w:rPr>
          <w:snapToGrid w:val="0"/>
          <w:color w:val="000000"/>
          <w:spacing w:val="-8"/>
          <w:sz w:val="28"/>
          <w:szCs w:val="28"/>
        </w:rPr>
        <w:t>6) среднюю сумму страховых выплат;</w:t>
      </w:r>
    </w:p>
    <w:p w:rsidR="00FF5904" w:rsidRPr="00FF5904" w:rsidRDefault="00FF5904" w:rsidP="00FF5904">
      <w:pPr>
        <w:widowControl w:val="0"/>
        <w:shd w:val="clear" w:color="auto" w:fill="FFFFFF"/>
        <w:ind w:firstLine="284"/>
        <w:rPr>
          <w:snapToGrid w:val="0"/>
          <w:sz w:val="28"/>
          <w:szCs w:val="28"/>
        </w:rPr>
      </w:pPr>
      <w:r w:rsidRPr="00FF5904">
        <w:rPr>
          <w:snapToGrid w:val="0"/>
          <w:color w:val="000000"/>
          <w:spacing w:val="-8"/>
          <w:sz w:val="28"/>
          <w:szCs w:val="28"/>
        </w:rPr>
        <w:t>7) убыточность страховой суммы;</w:t>
      </w:r>
    </w:p>
    <w:p w:rsidR="00FF5904" w:rsidRPr="00FF5904" w:rsidRDefault="00FF5904" w:rsidP="00FF5904">
      <w:pPr>
        <w:widowControl w:val="0"/>
        <w:shd w:val="clear" w:color="auto" w:fill="FFFFFF"/>
        <w:ind w:firstLine="284"/>
        <w:rPr>
          <w:snapToGrid w:val="0"/>
          <w:sz w:val="28"/>
          <w:szCs w:val="28"/>
        </w:rPr>
      </w:pPr>
      <w:r w:rsidRPr="00FF5904">
        <w:rPr>
          <w:snapToGrid w:val="0"/>
          <w:color w:val="000000"/>
          <w:spacing w:val="-8"/>
          <w:sz w:val="28"/>
          <w:szCs w:val="28"/>
        </w:rPr>
        <w:t>8) коэффициент тяжести страховых событий;</w:t>
      </w:r>
    </w:p>
    <w:p w:rsidR="00FF5904" w:rsidRPr="00FF5904" w:rsidRDefault="00FF5904" w:rsidP="00FF5904">
      <w:pPr>
        <w:widowControl w:val="0"/>
        <w:shd w:val="clear" w:color="auto" w:fill="FFFFFF"/>
        <w:ind w:firstLine="284"/>
        <w:rPr>
          <w:snapToGrid w:val="0"/>
          <w:color w:val="000000"/>
          <w:spacing w:val="-9"/>
          <w:sz w:val="28"/>
          <w:szCs w:val="28"/>
        </w:rPr>
      </w:pPr>
      <w:r w:rsidRPr="00FF5904">
        <w:rPr>
          <w:snapToGrid w:val="0"/>
          <w:color w:val="000000"/>
          <w:spacing w:val="-9"/>
          <w:sz w:val="28"/>
          <w:szCs w:val="28"/>
        </w:rPr>
        <w:t>9) с вероятностью 0,954 коэффициент финансовой устойчивости.</w:t>
      </w:r>
    </w:p>
    <w:p w:rsidR="00FF5904" w:rsidRPr="00FF5904" w:rsidRDefault="00FF5904" w:rsidP="00FF5904">
      <w:pPr>
        <w:ind w:firstLine="709"/>
        <w:contextualSpacing/>
        <w:jc w:val="both"/>
        <w:rPr>
          <w:b/>
          <w:color w:val="000000"/>
          <w:sz w:val="28"/>
          <w:szCs w:val="28"/>
        </w:rPr>
      </w:pPr>
    </w:p>
    <w:p w:rsidR="009B7041" w:rsidRPr="00841344" w:rsidRDefault="005547E0" w:rsidP="00FF5904">
      <w:pPr>
        <w:ind w:left="426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Тема</w:t>
      </w:r>
      <w:r w:rsidR="009B7041" w:rsidRPr="00841344">
        <w:rPr>
          <w:b/>
          <w:color w:val="000000"/>
          <w:sz w:val="28"/>
          <w:szCs w:val="28"/>
        </w:rPr>
        <w:t xml:space="preserve">. </w:t>
      </w:r>
      <w:r w:rsidR="006226E7" w:rsidRPr="00841344">
        <w:rPr>
          <w:b/>
          <w:color w:val="000000"/>
          <w:sz w:val="28"/>
          <w:szCs w:val="28"/>
        </w:rPr>
        <w:t xml:space="preserve"> Статистика </w:t>
      </w:r>
      <w:r w:rsidR="009B476F" w:rsidRPr="00841344">
        <w:rPr>
          <w:b/>
          <w:color w:val="000000"/>
          <w:sz w:val="28"/>
          <w:szCs w:val="28"/>
        </w:rPr>
        <w:t xml:space="preserve"> </w:t>
      </w:r>
      <w:r w:rsidR="006226E7" w:rsidRPr="00841344">
        <w:rPr>
          <w:b/>
          <w:color w:val="000000"/>
          <w:sz w:val="28"/>
          <w:szCs w:val="28"/>
        </w:rPr>
        <w:t>ценных бумаг</w:t>
      </w:r>
    </w:p>
    <w:p w:rsidR="006308BF" w:rsidRPr="006308BF" w:rsidRDefault="006308BF" w:rsidP="006308BF">
      <w:pPr>
        <w:widowControl w:val="0"/>
        <w:shd w:val="clear" w:color="auto" w:fill="FFFFFF"/>
        <w:ind w:right="29" w:firstLine="709"/>
        <w:jc w:val="both"/>
        <w:rPr>
          <w:snapToGrid w:val="0"/>
          <w:sz w:val="28"/>
          <w:szCs w:val="28"/>
        </w:rPr>
      </w:pPr>
      <w:r w:rsidRPr="006308BF">
        <w:rPr>
          <w:b/>
          <w:snapToGrid w:val="0"/>
          <w:color w:val="000000"/>
          <w:spacing w:val="-2"/>
          <w:sz w:val="28"/>
          <w:szCs w:val="28"/>
        </w:rPr>
        <w:t xml:space="preserve">Задача 1. </w:t>
      </w:r>
      <w:r w:rsidRPr="006308BF">
        <w:rPr>
          <w:snapToGrid w:val="0"/>
          <w:color w:val="000000"/>
          <w:spacing w:val="-2"/>
          <w:sz w:val="28"/>
          <w:szCs w:val="28"/>
        </w:rPr>
        <w:t xml:space="preserve">Акция номиналом 5000 руб. приобретена за 8000 руб. </w:t>
      </w:r>
      <w:r w:rsidRPr="006308BF">
        <w:rPr>
          <w:snapToGrid w:val="0"/>
          <w:color w:val="000000"/>
          <w:spacing w:val="-3"/>
          <w:sz w:val="28"/>
          <w:szCs w:val="28"/>
        </w:rPr>
        <w:t xml:space="preserve">и продана через год за 8500 руб. Ставка дивиденда — 20% годовых. </w:t>
      </w:r>
      <w:r w:rsidRPr="006308BF">
        <w:rPr>
          <w:snapToGrid w:val="0"/>
          <w:color w:val="000000"/>
          <w:spacing w:val="-8"/>
          <w:sz w:val="28"/>
          <w:szCs w:val="28"/>
        </w:rPr>
        <w:t>Определите:</w:t>
      </w:r>
    </w:p>
    <w:p w:rsidR="006308BF" w:rsidRPr="006308BF" w:rsidRDefault="006308BF" w:rsidP="006308BF">
      <w:pPr>
        <w:widowControl w:val="0"/>
        <w:shd w:val="clear" w:color="auto" w:fill="FFFFFF"/>
        <w:ind w:firstLine="709"/>
        <w:rPr>
          <w:snapToGrid w:val="0"/>
          <w:sz w:val="28"/>
          <w:szCs w:val="28"/>
        </w:rPr>
      </w:pPr>
      <w:r w:rsidRPr="006308BF">
        <w:rPr>
          <w:snapToGrid w:val="0"/>
          <w:color w:val="000000"/>
          <w:spacing w:val="-8"/>
          <w:sz w:val="28"/>
          <w:szCs w:val="28"/>
        </w:rPr>
        <w:t>1) дивиденд;</w:t>
      </w:r>
    </w:p>
    <w:p w:rsidR="006308BF" w:rsidRPr="006308BF" w:rsidRDefault="006308BF" w:rsidP="006308BF">
      <w:pPr>
        <w:widowControl w:val="0"/>
        <w:shd w:val="clear" w:color="auto" w:fill="FFFFFF"/>
        <w:ind w:firstLine="709"/>
        <w:rPr>
          <w:snapToGrid w:val="0"/>
          <w:sz w:val="28"/>
          <w:szCs w:val="28"/>
        </w:rPr>
      </w:pPr>
      <w:r w:rsidRPr="006308BF">
        <w:rPr>
          <w:snapToGrid w:val="0"/>
          <w:color w:val="000000"/>
          <w:spacing w:val="-4"/>
          <w:sz w:val="28"/>
          <w:szCs w:val="28"/>
        </w:rPr>
        <w:t>2) совокупный доход;</w:t>
      </w:r>
    </w:p>
    <w:p w:rsidR="006308BF" w:rsidRPr="006308BF" w:rsidRDefault="006308BF" w:rsidP="006308BF">
      <w:pPr>
        <w:widowControl w:val="0"/>
        <w:shd w:val="clear" w:color="auto" w:fill="FFFFFF"/>
        <w:ind w:firstLine="709"/>
        <w:rPr>
          <w:snapToGrid w:val="0"/>
          <w:sz w:val="28"/>
          <w:szCs w:val="28"/>
        </w:rPr>
      </w:pPr>
      <w:r w:rsidRPr="006308BF">
        <w:rPr>
          <w:snapToGrid w:val="0"/>
          <w:color w:val="000000"/>
          <w:spacing w:val="-5"/>
          <w:sz w:val="28"/>
          <w:szCs w:val="28"/>
        </w:rPr>
        <w:t>3) совокупную доходность;</w:t>
      </w:r>
    </w:p>
    <w:p w:rsidR="006308BF" w:rsidRPr="006308BF" w:rsidRDefault="006308BF" w:rsidP="006308BF">
      <w:pPr>
        <w:widowControl w:val="0"/>
        <w:shd w:val="clear" w:color="auto" w:fill="FFFFFF"/>
        <w:ind w:firstLine="709"/>
        <w:rPr>
          <w:snapToGrid w:val="0"/>
          <w:sz w:val="28"/>
          <w:szCs w:val="28"/>
        </w:rPr>
      </w:pPr>
      <w:r w:rsidRPr="006308BF">
        <w:rPr>
          <w:snapToGrid w:val="0"/>
          <w:color w:val="000000"/>
          <w:spacing w:val="-5"/>
          <w:sz w:val="28"/>
          <w:szCs w:val="28"/>
        </w:rPr>
        <w:t xml:space="preserve">4) </w:t>
      </w:r>
      <w:proofErr w:type="spellStart"/>
      <w:r w:rsidRPr="006308BF">
        <w:rPr>
          <w:snapToGrid w:val="0"/>
          <w:color w:val="000000"/>
          <w:spacing w:val="-5"/>
          <w:sz w:val="28"/>
          <w:szCs w:val="28"/>
        </w:rPr>
        <w:t>рендит</w:t>
      </w:r>
      <w:proofErr w:type="spellEnd"/>
      <w:r w:rsidRPr="006308BF">
        <w:rPr>
          <w:snapToGrid w:val="0"/>
          <w:color w:val="000000"/>
          <w:spacing w:val="-5"/>
          <w:sz w:val="28"/>
          <w:szCs w:val="28"/>
        </w:rPr>
        <w:t>.</w:t>
      </w:r>
    </w:p>
    <w:p w:rsidR="006308BF" w:rsidRPr="006308BF" w:rsidRDefault="006308BF" w:rsidP="006308BF">
      <w:pPr>
        <w:widowControl w:val="0"/>
        <w:shd w:val="clear" w:color="auto" w:fill="FFFFFF"/>
        <w:ind w:right="14" w:firstLine="709"/>
        <w:jc w:val="both"/>
        <w:rPr>
          <w:snapToGrid w:val="0"/>
          <w:sz w:val="28"/>
          <w:szCs w:val="28"/>
        </w:rPr>
      </w:pPr>
      <w:r w:rsidRPr="006308BF">
        <w:rPr>
          <w:b/>
          <w:snapToGrid w:val="0"/>
          <w:color w:val="000000"/>
          <w:spacing w:val="-1"/>
          <w:sz w:val="28"/>
          <w:szCs w:val="28"/>
        </w:rPr>
        <w:t xml:space="preserve">Задача 2. </w:t>
      </w:r>
      <w:r w:rsidRPr="006308BF">
        <w:rPr>
          <w:snapToGrid w:val="0"/>
          <w:color w:val="000000"/>
          <w:spacing w:val="-1"/>
          <w:sz w:val="28"/>
          <w:szCs w:val="28"/>
        </w:rPr>
        <w:t xml:space="preserve">Инвестор приобрел акцию по номинальной цене </w:t>
      </w:r>
      <w:r w:rsidRPr="006308BF">
        <w:rPr>
          <w:snapToGrid w:val="0"/>
          <w:color w:val="000000"/>
          <w:spacing w:val="-5"/>
          <w:sz w:val="28"/>
          <w:szCs w:val="28"/>
        </w:rPr>
        <w:t xml:space="preserve">1100 руб. при ставке 25% </w:t>
      </w:r>
      <w:proofErr w:type="gramStart"/>
      <w:r w:rsidRPr="006308BF">
        <w:rPr>
          <w:snapToGrid w:val="0"/>
          <w:color w:val="000000"/>
          <w:spacing w:val="-5"/>
          <w:sz w:val="28"/>
          <w:szCs w:val="28"/>
        </w:rPr>
        <w:t>годовых</w:t>
      </w:r>
      <w:proofErr w:type="gramEnd"/>
      <w:r w:rsidRPr="006308BF">
        <w:rPr>
          <w:snapToGrid w:val="0"/>
          <w:color w:val="000000"/>
          <w:spacing w:val="-5"/>
          <w:sz w:val="28"/>
          <w:szCs w:val="28"/>
        </w:rPr>
        <w:t>. Учетная ставка банковского про</w:t>
      </w:r>
      <w:r w:rsidRPr="006308BF">
        <w:rPr>
          <w:snapToGrid w:val="0"/>
          <w:color w:val="000000"/>
          <w:spacing w:val="-5"/>
          <w:sz w:val="28"/>
          <w:szCs w:val="28"/>
        </w:rPr>
        <w:softHyphen/>
        <w:t>цента — 20%.</w:t>
      </w:r>
    </w:p>
    <w:p w:rsidR="006308BF" w:rsidRPr="006308BF" w:rsidRDefault="006308BF" w:rsidP="006308BF">
      <w:pPr>
        <w:widowControl w:val="0"/>
        <w:shd w:val="clear" w:color="auto" w:fill="FFFFFF"/>
        <w:ind w:firstLine="709"/>
        <w:rPr>
          <w:snapToGrid w:val="0"/>
          <w:sz w:val="28"/>
          <w:szCs w:val="28"/>
        </w:rPr>
      </w:pPr>
      <w:r w:rsidRPr="006308BF">
        <w:rPr>
          <w:snapToGrid w:val="0"/>
          <w:color w:val="000000"/>
          <w:spacing w:val="-4"/>
          <w:sz w:val="28"/>
          <w:szCs w:val="28"/>
        </w:rPr>
        <w:t>Определите курсовую стоимость акции.</w:t>
      </w:r>
    </w:p>
    <w:p w:rsidR="006308BF" w:rsidRPr="006308BF" w:rsidRDefault="006308BF" w:rsidP="006308BF">
      <w:pPr>
        <w:widowControl w:val="0"/>
        <w:shd w:val="clear" w:color="auto" w:fill="FFFFFF"/>
        <w:ind w:right="9" w:firstLine="709"/>
        <w:jc w:val="both"/>
        <w:rPr>
          <w:snapToGrid w:val="0"/>
          <w:sz w:val="28"/>
          <w:szCs w:val="28"/>
        </w:rPr>
      </w:pPr>
      <w:r w:rsidRPr="006308BF">
        <w:rPr>
          <w:b/>
          <w:snapToGrid w:val="0"/>
          <w:color w:val="000000"/>
          <w:spacing w:val="-4"/>
          <w:sz w:val="28"/>
          <w:szCs w:val="28"/>
        </w:rPr>
        <w:t xml:space="preserve">Задача 3. </w:t>
      </w:r>
      <w:r w:rsidRPr="006308BF">
        <w:rPr>
          <w:snapToGrid w:val="0"/>
          <w:color w:val="000000"/>
          <w:spacing w:val="-4"/>
          <w:sz w:val="28"/>
          <w:szCs w:val="28"/>
        </w:rPr>
        <w:t xml:space="preserve">В начале первого года приобретена акция по номиналу </w:t>
      </w:r>
      <w:r w:rsidRPr="006308BF">
        <w:rPr>
          <w:snapToGrid w:val="0"/>
          <w:color w:val="000000"/>
          <w:sz w:val="28"/>
          <w:szCs w:val="28"/>
        </w:rPr>
        <w:t xml:space="preserve">1800 руб. Совокупная доходность акции в первом году составила </w:t>
      </w:r>
      <w:r w:rsidRPr="006308BF">
        <w:rPr>
          <w:snapToGrid w:val="0"/>
          <w:color w:val="000000"/>
          <w:spacing w:val="-7"/>
          <w:sz w:val="28"/>
          <w:szCs w:val="28"/>
        </w:rPr>
        <w:t>20%, во втором — 5%. Курс акции в начале второго года — 105 пунк</w:t>
      </w:r>
      <w:r w:rsidRPr="006308BF">
        <w:rPr>
          <w:snapToGrid w:val="0"/>
          <w:color w:val="000000"/>
          <w:spacing w:val="-7"/>
          <w:sz w:val="28"/>
          <w:szCs w:val="28"/>
        </w:rPr>
        <w:softHyphen/>
      </w:r>
      <w:r w:rsidRPr="006308BF">
        <w:rPr>
          <w:snapToGrid w:val="0"/>
          <w:color w:val="000000"/>
          <w:spacing w:val="-1"/>
          <w:sz w:val="28"/>
          <w:szCs w:val="28"/>
        </w:rPr>
        <w:t>тов, в начале третьего — 98 пунктов.</w:t>
      </w:r>
    </w:p>
    <w:p w:rsidR="006308BF" w:rsidRPr="006308BF" w:rsidRDefault="006308BF" w:rsidP="006308BF">
      <w:pPr>
        <w:widowControl w:val="0"/>
        <w:shd w:val="clear" w:color="auto" w:fill="FFFFFF"/>
        <w:ind w:firstLine="709"/>
        <w:rPr>
          <w:snapToGrid w:val="0"/>
          <w:sz w:val="28"/>
          <w:szCs w:val="28"/>
        </w:rPr>
      </w:pPr>
      <w:r w:rsidRPr="006308BF">
        <w:rPr>
          <w:snapToGrid w:val="0"/>
          <w:color w:val="000000"/>
          <w:spacing w:val="-3"/>
          <w:sz w:val="28"/>
          <w:szCs w:val="28"/>
        </w:rPr>
        <w:t>Определите ставку дивиденда за каждый год.</w:t>
      </w:r>
    </w:p>
    <w:p w:rsidR="006308BF" w:rsidRPr="006308BF" w:rsidRDefault="006308BF" w:rsidP="006308BF">
      <w:pPr>
        <w:widowControl w:val="0"/>
        <w:shd w:val="clear" w:color="auto" w:fill="FFFFFF"/>
        <w:ind w:right="3" w:firstLine="709"/>
        <w:jc w:val="both"/>
        <w:rPr>
          <w:snapToGrid w:val="0"/>
          <w:sz w:val="28"/>
          <w:szCs w:val="28"/>
        </w:rPr>
      </w:pPr>
      <w:r w:rsidRPr="006308BF">
        <w:rPr>
          <w:b/>
          <w:snapToGrid w:val="0"/>
          <w:color w:val="000000"/>
          <w:spacing w:val="-3"/>
          <w:sz w:val="28"/>
          <w:szCs w:val="28"/>
        </w:rPr>
        <w:t xml:space="preserve">Задача 4. </w:t>
      </w:r>
      <w:r w:rsidRPr="006308BF">
        <w:rPr>
          <w:snapToGrid w:val="0"/>
          <w:color w:val="000000"/>
          <w:spacing w:val="-3"/>
          <w:sz w:val="28"/>
          <w:szCs w:val="28"/>
        </w:rPr>
        <w:t xml:space="preserve">Акция приобретена по номинальной стоимости </w:t>
      </w:r>
      <w:r w:rsidRPr="006308BF">
        <w:rPr>
          <w:snapToGrid w:val="0"/>
          <w:color w:val="000000"/>
          <w:spacing w:val="-2"/>
          <w:sz w:val="28"/>
          <w:szCs w:val="28"/>
        </w:rPr>
        <w:t xml:space="preserve">1200 руб., ставка дивиденда — 50% </w:t>
      </w:r>
      <w:proofErr w:type="gramStart"/>
      <w:r w:rsidRPr="006308BF">
        <w:rPr>
          <w:snapToGrid w:val="0"/>
          <w:color w:val="000000"/>
          <w:spacing w:val="-2"/>
          <w:sz w:val="28"/>
          <w:szCs w:val="28"/>
        </w:rPr>
        <w:t>годовых</w:t>
      </w:r>
      <w:proofErr w:type="gramEnd"/>
      <w:r w:rsidRPr="006308BF">
        <w:rPr>
          <w:snapToGrid w:val="0"/>
          <w:color w:val="000000"/>
          <w:spacing w:val="-2"/>
          <w:sz w:val="28"/>
          <w:szCs w:val="28"/>
        </w:rPr>
        <w:t xml:space="preserve">. Через год курс акции </w:t>
      </w:r>
      <w:r w:rsidRPr="006308BF">
        <w:rPr>
          <w:snapToGrid w:val="0"/>
          <w:color w:val="000000"/>
          <w:sz w:val="28"/>
          <w:szCs w:val="28"/>
        </w:rPr>
        <w:t xml:space="preserve">понизился на 12%, и </w:t>
      </w:r>
      <w:r w:rsidRPr="006308BF">
        <w:rPr>
          <w:snapToGrid w:val="0"/>
          <w:color w:val="000000"/>
          <w:sz w:val="28"/>
          <w:szCs w:val="28"/>
        </w:rPr>
        <w:lastRenderedPageBreak/>
        <w:t xml:space="preserve">владелец ее продал. Определите совокупную </w:t>
      </w:r>
      <w:r w:rsidRPr="006308BF">
        <w:rPr>
          <w:snapToGrid w:val="0"/>
          <w:color w:val="000000"/>
          <w:spacing w:val="-4"/>
          <w:sz w:val="28"/>
          <w:szCs w:val="28"/>
        </w:rPr>
        <w:t>доходность акции.</w:t>
      </w:r>
    </w:p>
    <w:p w:rsidR="006308BF" w:rsidRPr="006308BF" w:rsidRDefault="006308BF" w:rsidP="006308BF">
      <w:pPr>
        <w:widowControl w:val="0"/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6308BF">
        <w:rPr>
          <w:b/>
          <w:snapToGrid w:val="0"/>
          <w:color w:val="000000"/>
          <w:spacing w:val="-3"/>
          <w:sz w:val="28"/>
          <w:szCs w:val="28"/>
        </w:rPr>
        <w:t xml:space="preserve">Задача </w:t>
      </w:r>
      <w:r w:rsidRPr="006308BF">
        <w:rPr>
          <w:snapToGrid w:val="0"/>
          <w:color w:val="000000"/>
          <w:spacing w:val="-3"/>
          <w:sz w:val="28"/>
          <w:szCs w:val="28"/>
        </w:rPr>
        <w:t xml:space="preserve">5. Акция номиналом 1100 руб. приобретена по курсовой </w:t>
      </w:r>
      <w:r w:rsidRPr="006308BF">
        <w:rPr>
          <w:snapToGrid w:val="0"/>
          <w:color w:val="000000"/>
          <w:spacing w:val="-6"/>
          <w:sz w:val="28"/>
          <w:szCs w:val="28"/>
        </w:rPr>
        <w:t xml:space="preserve">цене 1200 руб. и продана на бирже через 2 года. В первом году </w:t>
      </w:r>
      <w:proofErr w:type="spellStart"/>
      <w:r w:rsidRPr="006308BF">
        <w:rPr>
          <w:snapToGrid w:val="0"/>
          <w:color w:val="000000"/>
          <w:spacing w:val="-6"/>
          <w:sz w:val="28"/>
          <w:szCs w:val="28"/>
        </w:rPr>
        <w:t>рендит</w:t>
      </w:r>
      <w:proofErr w:type="spellEnd"/>
      <w:r w:rsidRPr="006308BF">
        <w:rPr>
          <w:snapToGrid w:val="0"/>
          <w:color w:val="000000"/>
          <w:spacing w:val="-6"/>
          <w:sz w:val="28"/>
          <w:szCs w:val="28"/>
        </w:rPr>
        <w:t xml:space="preserve"> </w:t>
      </w:r>
      <w:r w:rsidRPr="006308BF">
        <w:rPr>
          <w:snapToGrid w:val="0"/>
          <w:color w:val="000000"/>
          <w:sz w:val="28"/>
          <w:szCs w:val="28"/>
        </w:rPr>
        <w:t>составил 22%. Во втором году ставка дивиденда была равна 25%. Рыночная (курсовая) цена акции за два года возросла в 1,1 раза.</w:t>
      </w:r>
    </w:p>
    <w:p w:rsidR="006308BF" w:rsidRPr="006308BF" w:rsidRDefault="006308BF" w:rsidP="006308BF">
      <w:pPr>
        <w:widowControl w:val="0"/>
        <w:shd w:val="clear" w:color="auto" w:fill="FFFFFF"/>
        <w:ind w:firstLine="709"/>
        <w:rPr>
          <w:snapToGrid w:val="0"/>
          <w:sz w:val="28"/>
          <w:szCs w:val="28"/>
        </w:rPr>
      </w:pPr>
      <w:r w:rsidRPr="006308BF">
        <w:rPr>
          <w:snapToGrid w:val="0"/>
          <w:color w:val="000000"/>
          <w:spacing w:val="-3"/>
          <w:sz w:val="28"/>
          <w:szCs w:val="28"/>
        </w:rPr>
        <w:t>Определите совокупную доходность акции за весь период.</w:t>
      </w:r>
    </w:p>
    <w:p w:rsidR="006308BF" w:rsidRPr="006308BF" w:rsidRDefault="006308BF" w:rsidP="006308BF">
      <w:pPr>
        <w:widowControl w:val="0"/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6308BF">
        <w:rPr>
          <w:b/>
          <w:snapToGrid w:val="0"/>
          <w:color w:val="000000"/>
          <w:spacing w:val="-2"/>
          <w:sz w:val="28"/>
          <w:szCs w:val="28"/>
        </w:rPr>
        <w:t xml:space="preserve">Задача 6. </w:t>
      </w:r>
      <w:r w:rsidRPr="006308BF">
        <w:rPr>
          <w:snapToGrid w:val="0"/>
          <w:color w:val="000000"/>
          <w:spacing w:val="-2"/>
          <w:sz w:val="28"/>
          <w:szCs w:val="28"/>
        </w:rPr>
        <w:t xml:space="preserve">Акция номиналом 2000 руб. приобретена на бирже за </w:t>
      </w:r>
      <w:r w:rsidRPr="006308BF">
        <w:rPr>
          <w:snapToGrid w:val="0"/>
          <w:color w:val="000000"/>
          <w:sz w:val="28"/>
          <w:szCs w:val="28"/>
        </w:rPr>
        <w:t xml:space="preserve">3000 руб. и через год там же продана, что обеспечило владельцу 0,4 руб. совокупного дохода с каждого инвестированного рубля. </w:t>
      </w:r>
      <w:r w:rsidRPr="006308BF">
        <w:rPr>
          <w:snapToGrid w:val="0"/>
          <w:color w:val="000000"/>
          <w:spacing w:val="-4"/>
          <w:sz w:val="28"/>
          <w:szCs w:val="28"/>
        </w:rPr>
        <w:t>Ставка дивиденда — 20%.</w:t>
      </w:r>
    </w:p>
    <w:p w:rsidR="006308BF" w:rsidRPr="006308BF" w:rsidRDefault="006308BF" w:rsidP="006308BF">
      <w:pPr>
        <w:widowControl w:val="0"/>
        <w:shd w:val="clear" w:color="auto" w:fill="FFFFFF"/>
        <w:ind w:firstLine="709"/>
        <w:rPr>
          <w:snapToGrid w:val="0"/>
          <w:sz w:val="28"/>
          <w:szCs w:val="28"/>
        </w:rPr>
      </w:pPr>
      <w:r w:rsidRPr="006308BF">
        <w:rPr>
          <w:snapToGrid w:val="0"/>
          <w:color w:val="000000"/>
          <w:spacing w:val="-2"/>
          <w:sz w:val="28"/>
          <w:szCs w:val="28"/>
        </w:rPr>
        <w:t>Определите курс акции в момент продажи.</w:t>
      </w:r>
    </w:p>
    <w:p w:rsidR="006308BF" w:rsidRPr="006308BF" w:rsidRDefault="006308BF" w:rsidP="006308BF">
      <w:pPr>
        <w:widowControl w:val="0"/>
        <w:shd w:val="clear" w:color="auto" w:fill="FFFFFF"/>
        <w:ind w:firstLine="709"/>
        <w:rPr>
          <w:snapToGrid w:val="0"/>
          <w:sz w:val="28"/>
          <w:szCs w:val="28"/>
        </w:rPr>
      </w:pPr>
      <w:r w:rsidRPr="006308BF">
        <w:rPr>
          <w:b/>
          <w:snapToGrid w:val="0"/>
          <w:color w:val="000000"/>
          <w:spacing w:val="-4"/>
          <w:sz w:val="28"/>
          <w:szCs w:val="28"/>
        </w:rPr>
        <w:t>Задача 7.</w:t>
      </w:r>
      <w:r w:rsidRPr="006308BF">
        <w:rPr>
          <w:snapToGrid w:val="0"/>
          <w:color w:val="000000"/>
          <w:spacing w:val="-4"/>
          <w:sz w:val="28"/>
          <w:szCs w:val="28"/>
        </w:rPr>
        <w:t xml:space="preserve"> Акция номиналом 1000 руб. куплена с коэффициентом </w:t>
      </w:r>
      <w:r w:rsidRPr="006308BF">
        <w:rPr>
          <w:snapToGrid w:val="0"/>
          <w:color w:val="000000"/>
          <w:sz w:val="28"/>
          <w:szCs w:val="28"/>
        </w:rPr>
        <w:t xml:space="preserve">1,7 и продана на четвертый год после приобретения за 90 дней до даты выплаты дивидендов. В первый год уровень дивиденда был равен 150 руб., во второй год </w:t>
      </w:r>
      <w:proofErr w:type="spellStart"/>
      <w:r w:rsidRPr="006308BF">
        <w:rPr>
          <w:snapToGrid w:val="0"/>
          <w:color w:val="000000"/>
          <w:sz w:val="28"/>
          <w:szCs w:val="28"/>
        </w:rPr>
        <w:t>рендит</w:t>
      </w:r>
      <w:proofErr w:type="spellEnd"/>
      <w:r w:rsidRPr="006308BF">
        <w:rPr>
          <w:snapToGrid w:val="0"/>
          <w:color w:val="000000"/>
          <w:sz w:val="28"/>
          <w:szCs w:val="28"/>
        </w:rPr>
        <w:t xml:space="preserve"> составил 20%, в третий год ставка дивиденда — 45%. Индекс цены продажи по отношению к </w:t>
      </w:r>
      <w:r w:rsidRPr="006308BF">
        <w:rPr>
          <w:snapToGrid w:val="0"/>
          <w:color w:val="000000"/>
          <w:spacing w:val="-4"/>
          <w:sz w:val="28"/>
          <w:szCs w:val="28"/>
        </w:rPr>
        <w:t xml:space="preserve">цене приобретения — 1,25. </w:t>
      </w:r>
      <w:r w:rsidRPr="006308BF">
        <w:rPr>
          <w:snapToGrid w:val="0"/>
          <w:color w:val="000000"/>
          <w:spacing w:val="-8"/>
          <w:sz w:val="28"/>
          <w:szCs w:val="28"/>
        </w:rPr>
        <w:t>Определите:</w:t>
      </w:r>
    </w:p>
    <w:p w:rsidR="006308BF" w:rsidRPr="006308BF" w:rsidRDefault="006308BF" w:rsidP="006308BF">
      <w:pPr>
        <w:widowControl w:val="0"/>
        <w:shd w:val="clear" w:color="auto" w:fill="FFFFFF"/>
        <w:ind w:firstLine="709"/>
        <w:rPr>
          <w:snapToGrid w:val="0"/>
          <w:sz w:val="28"/>
          <w:szCs w:val="28"/>
        </w:rPr>
      </w:pPr>
      <w:r w:rsidRPr="006308BF">
        <w:rPr>
          <w:snapToGrid w:val="0"/>
          <w:color w:val="000000"/>
          <w:spacing w:val="-4"/>
          <w:sz w:val="28"/>
          <w:szCs w:val="28"/>
        </w:rPr>
        <w:t>1) цену приобретения акции;</w:t>
      </w:r>
    </w:p>
    <w:p w:rsidR="006308BF" w:rsidRPr="006308BF" w:rsidRDefault="006308BF" w:rsidP="006308BF">
      <w:pPr>
        <w:widowControl w:val="0"/>
        <w:shd w:val="clear" w:color="auto" w:fill="FFFFFF"/>
        <w:ind w:firstLine="709"/>
        <w:rPr>
          <w:snapToGrid w:val="0"/>
          <w:sz w:val="28"/>
          <w:szCs w:val="28"/>
        </w:rPr>
      </w:pPr>
      <w:r w:rsidRPr="006308BF">
        <w:rPr>
          <w:snapToGrid w:val="0"/>
          <w:color w:val="000000"/>
          <w:spacing w:val="-1"/>
          <w:sz w:val="28"/>
          <w:szCs w:val="28"/>
        </w:rPr>
        <w:t>2) сумму дивидендов за второй и третий год;</w:t>
      </w:r>
    </w:p>
    <w:p w:rsidR="006308BF" w:rsidRPr="006308BF" w:rsidRDefault="006308BF" w:rsidP="006308BF">
      <w:pPr>
        <w:widowControl w:val="0"/>
        <w:shd w:val="clear" w:color="auto" w:fill="FFFFFF"/>
        <w:ind w:firstLine="709"/>
        <w:rPr>
          <w:snapToGrid w:val="0"/>
          <w:sz w:val="28"/>
          <w:szCs w:val="28"/>
        </w:rPr>
      </w:pPr>
      <w:r w:rsidRPr="006308BF">
        <w:rPr>
          <w:snapToGrid w:val="0"/>
          <w:color w:val="000000"/>
          <w:spacing w:val="-3"/>
          <w:sz w:val="28"/>
          <w:szCs w:val="28"/>
        </w:rPr>
        <w:t>3) сумму дивидендов за весь срок;</w:t>
      </w:r>
    </w:p>
    <w:p w:rsidR="006308BF" w:rsidRPr="006308BF" w:rsidRDefault="006308BF" w:rsidP="006308BF">
      <w:pPr>
        <w:widowControl w:val="0"/>
        <w:shd w:val="clear" w:color="auto" w:fill="FFFFFF"/>
        <w:ind w:firstLine="709"/>
        <w:rPr>
          <w:snapToGrid w:val="0"/>
          <w:sz w:val="28"/>
          <w:szCs w:val="28"/>
        </w:rPr>
      </w:pPr>
      <w:r w:rsidRPr="006308BF">
        <w:rPr>
          <w:snapToGrid w:val="0"/>
          <w:color w:val="000000"/>
          <w:spacing w:val="-3"/>
          <w:sz w:val="28"/>
          <w:szCs w:val="28"/>
        </w:rPr>
        <w:t>4) сумму совокупного дохода;</w:t>
      </w:r>
    </w:p>
    <w:p w:rsidR="006308BF" w:rsidRPr="006308BF" w:rsidRDefault="006308BF" w:rsidP="006308BF">
      <w:pPr>
        <w:widowControl w:val="0"/>
        <w:shd w:val="clear" w:color="auto" w:fill="FFFFFF"/>
        <w:ind w:firstLine="709"/>
        <w:rPr>
          <w:snapToGrid w:val="0"/>
          <w:sz w:val="28"/>
          <w:szCs w:val="28"/>
        </w:rPr>
      </w:pPr>
      <w:r w:rsidRPr="006308BF">
        <w:rPr>
          <w:snapToGrid w:val="0"/>
          <w:color w:val="000000"/>
          <w:spacing w:val="-3"/>
          <w:sz w:val="28"/>
          <w:szCs w:val="28"/>
        </w:rPr>
        <w:t>5) совокупную доходность за весь срок.</w:t>
      </w:r>
    </w:p>
    <w:p w:rsidR="006308BF" w:rsidRPr="006308BF" w:rsidRDefault="006308BF" w:rsidP="006308BF">
      <w:pPr>
        <w:widowControl w:val="0"/>
        <w:shd w:val="clear" w:color="auto" w:fill="FFFFFF"/>
        <w:ind w:right="40" w:firstLine="709"/>
        <w:jc w:val="both"/>
        <w:rPr>
          <w:snapToGrid w:val="0"/>
          <w:sz w:val="28"/>
          <w:szCs w:val="28"/>
        </w:rPr>
      </w:pPr>
      <w:r w:rsidRPr="006308BF">
        <w:rPr>
          <w:b/>
          <w:snapToGrid w:val="0"/>
          <w:color w:val="000000"/>
          <w:spacing w:val="-4"/>
          <w:sz w:val="28"/>
          <w:szCs w:val="28"/>
        </w:rPr>
        <w:t xml:space="preserve">Задача 8. </w:t>
      </w:r>
      <w:r w:rsidRPr="006308BF">
        <w:rPr>
          <w:snapToGrid w:val="0"/>
          <w:color w:val="000000"/>
          <w:spacing w:val="-4"/>
          <w:sz w:val="28"/>
          <w:szCs w:val="28"/>
        </w:rPr>
        <w:t>Акция номиналом 1000 руб. приобретена с коэффици</w:t>
      </w:r>
      <w:r w:rsidRPr="006308BF">
        <w:rPr>
          <w:snapToGrid w:val="0"/>
          <w:color w:val="000000"/>
          <w:spacing w:val="-4"/>
          <w:sz w:val="28"/>
          <w:szCs w:val="28"/>
        </w:rPr>
        <w:softHyphen/>
      </w:r>
      <w:r w:rsidRPr="006308BF">
        <w:rPr>
          <w:snapToGrid w:val="0"/>
          <w:color w:val="000000"/>
          <w:spacing w:val="-6"/>
          <w:sz w:val="28"/>
          <w:szCs w:val="28"/>
        </w:rPr>
        <w:t xml:space="preserve">ентом 1,7 и продана через 3 года. </w:t>
      </w:r>
      <w:proofErr w:type="spellStart"/>
      <w:r w:rsidRPr="006308BF">
        <w:rPr>
          <w:snapToGrid w:val="0"/>
          <w:color w:val="000000"/>
          <w:spacing w:val="-6"/>
          <w:sz w:val="28"/>
          <w:szCs w:val="28"/>
        </w:rPr>
        <w:t>Рендит</w:t>
      </w:r>
      <w:proofErr w:type="spellEnd"/>
      <w:r w:rsidRPr="006308BF">
        <w:rPr>
          <w:snapToGrid w:val="0"/>
          <w:color w:val="000000"/>
          <w:spacing w:val="-6"/>
          <w:sz w:val="28"/>
          <w:szCs w:val="28"/>
        </w:rPr>
        <w:t xml:space="preserve"> акции в первый год составил 20% годовых, ставка дивиденда во второй год </w:t>
      </w:r>
      <w:r>
        <w:rPr>
          <w:snapToGrid w:val="0"/>
          <w:color w:val="000000"/>
          <w:spacing w:val="-6"/>
          <w:sz w:val="28"/>
          <w:szCs w:val="28"/>
        </w:rPr>
        <w:t>-</w:t>
      </w:r>
      <w:r w:rsidRPr="006308BF">
        <w:rPr>
          <w:snapToGrid w:val="0"/>
          <w:color w:val="000000"/>
          <w:spacing w:val="-6"/>
          <w:sz w:val="28"/>
          <w:szCs w:val="28"/>
        </w:rPr>
        <w:t xml:space="preserve"> 45% годовых, сумма </w:t>
      </w:r>
      <w:r w:rsidRPr="006308BF">
        <w:rPr>
          <w:snapToGrid w:val="0"/>
          <w:color w:val="000000"/>
          <w:spacing w:val="-2"/>
          <w:sz w:val="28"/>
          <w:szCs w:val="28"/>
        </w:rPr>
        <w:t xml:space="preserve">дивиденда в третий год </w:t>
      </w:r>
      <w:r>
        <w:rPr>
          <w:snapToGrid w:val="0"/>
          <w:color w:val="000000"/>
          <w:spacing w:val="-2"/>
          <w:sz w:val="28"/>
          <w:szCs w:val="28"/>
        </w:rPr>
        <w:t>-</w:t>
      </w:r>
      <w:r w:rsidRPr="006308BF">
        <w:rPr>
          <w:snapToGrid w:val="0"/>
          <w:color w:val="000000"/>
          <w:spacing w:val="-2"/>
          <w:sz w:val="28"/>
          <w:szCs w:val="28"/>
        </w:rPr>
        <w:t xml:space="preserve"> 5000 руб. Рыночная цена акции по срав</w:t>
      </w:r>
      <w:r w:rsidRPr="006308BF">
        <w:rPr>
          <w:snapToGrid w:val="0"/>
          <w:color w:val="000000"/>
          <w:spacing w:val="-2"/>
          <w:sz w:val="28"/>
          <w:szCs w:val="28"/>
        </w:rPr>
        <w:softHyphen/>
        <w:t xml:space="preserve">нению с предыдущим годом возросла: во второй год </w:t>
      </w:r>
      <w:r>
        <w:rPr>
          <w:snapToGrid w:val="0"/>
          <w:color w:val="000000"/>
          <w:spacing w:val="-2"/>
          <w:sz w:val="28"/>
          <w:szCs w:val="28"/>
        </w:rPr>
        <w:t>-</w:t>
      </w:r>
      <w:r w:rsidRPr="006308BF">
        <w:rPr>
          <w:snapToGrid w:val="0"/>
          <w:color w:val="000000"/>
          <w:spacing w:val="-2"/>
          <w:sz w:val="28"/>
          <w:szCs w:val="28"/>
        </w:rPr>
        <w:t xml:space="preserve"> в 1,05 раза, </w:t>
      </w:r>
      <w:r w:rsidRPr="006308BF">
        <w:rPr>
          <w:snapToGrid w:val="0"/>
          <w:color w:val="000000"/>
          <w:spacing w:val="-1"/>
          <w:sz w:val="28"/>
          <w:szCs w:val="28"/>
        </w:rPr>
        <w:t xml:space="preserve">в третий год </w:t>
      </w:r>
      <w:r>
        <w:rPr>
          <w:snapToGrid w:val="0"/>
          <w:color w:val="000000"/>
          <w:spacing w:val="-1"/>
          <w:sz w:val="28"/>
          <w:szCs w:val="28"/>
        </w:rPr>
        <w:t>-</w:t>
      </w:r>
      <w:r w:rsidRPr="006308BF">
        <w:rPr>
          <w:snapToGrid w:val="0"/>
          <w:color w:val="000000"/>
          <w:spacing w:val="-1"/>
          <w:sz w:val="28"/>
          <w:szCs w:val="28"/>
        </w:rPr>
        <w:t xml:space="preserve"> на 6%.</w:t>
      </w:r>
    </w:p>
    <w:p w:rsidR="006308BF" w:rsidRPr="006308BF" w:rsidRDefault="006308BF" w:rsidP="006308BF">
      <w:pPr>
        <w:widowControl w:val="0"/>
        <w:shd w:val="clear" w:color="auto" w:fill="FFFFFF"/>
        <w:ind w:firstLine="709"/>
        <w:rPr>
          <w:snapToGrid w:val="0"/>
          <w:sz w:val="28"/>
          <w:szCs w:val="28"/>
        </w:rPr>
      </w:pPr>
      <w:r w:rsidRPr="006308BF">
        <w:rPr>
          <w:snapToGrid w:val="0"/>
          <w:color w:val="000000"/>
          <w:spacing w:val="-8"/>
          <w:sz w:val="28"/>
          <w:szCs w:val="28"/>
        </w:rPr>
        <w:t>Определите:</w:t>
      </w:r>
    </w:p>
    <w:p w:rsidR="006308BF" w:rsidRPr="006308BF" w:rsidRDefault="006308BF" w:rsidP="006308BF">
      <w:pPr>
        <w:widowControl w:val="0"/>
        <w:shd w:val="clear" w:color="auto" w:fill="FFFFFF"/>
        <w:ind w:firstLine="709"/>
        <w:rPr>
          <w:snapToGrid w:val="0"/>
          <w:sz w:val="28"/>
          <w:szCs w:val="28"/>
        </w:rPr>
      </w:pPr>
      <w:r w:rsidRPr="006308BF">
        <w:rPr>
          <w:snapToGrid w:val="0"/>
          <w:color w:val="000000"/>
          <w:spacing w:val="-4"/>
          <w:sz w:val="28"/>
          <w:szCs w:val="28"/>
        </w:rPr>
        <w:t>1) цену приобретения акции;</w:t>
      </w:r>
    </w:p>
    <w:p w:rsidR="006308BF" w:rsidRPr="006308BF" w:rsidRDefault="006308BF" w:rsidP="006308BF">
      <w:pPr>
        <w:widowControl w:val="0"/>
        <w:shd w:val="clear" w:color="auto" w:fill="FFFFFF"/>
        <w:ind w:firstLine="709"/>
        <w:rPr>
          <w:snapToGrid w:val="0"/>
          <w:sz w:val="28"/>
          <w:szCs w:val="28"/>
        </w:rPr>
      </w:pPr>
      <w:r w:rsidRPr="006308BF">
        <w:rPr>
          <w:snapToGrid w:val="0"/>
          <w:color w:val="000000"/>
          <w:spacing w:val="-1"/>
          <w:sz w:val="28"/>
          <w:szCs w:val="28"/>
        </w:rPr>
        <w:t>2) сумму дивидендов за первый и второй годы;</w:t>
      </w:r>
    </w:p>
    <w:p w:rsidR="006308BF" w:rsidRPr="006308BF" w:rsidRDefault="006308BF" w:rsidP="006308BF">
      <w:pPr>
        <w:widowControl w:val="0"/>
        <w:shd w:val="clear" w:color="auto" w:fill="FFFFFF"/>
        <w:ind w:firstLine="709"/>
        <w:rPr>
          <w:snapToGrid w:val="0"/>
          <w:sz w:val="28"/>
          <w:szCs w:val="28"/>
        </w:rPr>
      </w:pPr>
      <w:r w:rsidRPr="006308BF">
        <w:rPr>
          <w:snapToGrid w:val="0"/>
          <w:color w:val="000000"/>
          <w:spacing w:val="-3"/>
          <w:sz w:val="28"/>
          <w:szCs w:val="28"/>
        </w:rPr>
        <w:t>3) сумму дивидендов за весь срок;</w:t>
      </w:r>
    </w:p>
    <w:p w:rsidR="006308BF" w:rsidRPr="006308BF" w:rsidRDefault="006308BF" w:rsidP="006308BF">
      <w:pPr>
        <w:widowControl w:val="0"/>
        <w:shd w:val="clear" w:color="auto" w:fill="FFFFFF"/>
        <w:ind w:firstLine="709"/>
        <w:rPr>
          <w:snapToGrid w:val="0"/>
          <w:sz w:val="28"/>
          <w:szCs w:val="28"/>
        </w:rPr>
      </w:pPr>
      <w:r w:rsidRPr="006308BF">
        <w:rPr>
          <w:snapToGrid w:val="0"/>
          <w:color w:val="000000"/>
          <w:spacing w:val="-3"/>
          <w:sz w:val="28"/>
          <w:szCs w:val="28"/>
        </w:rPr>
        <w:t>4) совокупную доходность акции;</w:t>
      </w:r>
    </w:p>
    <w:p w:rsidR="006308BF" w:rsidRPr="006308BF" w:rsidRDefault="006308BF" w:rsidP="006308BF">
      <w:pPr>
        <w:widowControl w:val="0"/>
        <w:shd w:val="clear" w:color="auto" w:fill="FFFFFF"/>
        <w:ind w:firstLine="709"/>
        <w:rPr>
          <w:snapToGrid w:val="0"/>
          <w:sz w:val="28"/>
          <w:szCs w:val="28"/>
        </w:rPr>
      </w:pPr>
      <w:r w:rsidRPr="006308BF">
        <w:rPr>
          <w:snapToGrid w:val="0"/>
          <w:color w:val="000000"/>
          <w:spacing w:val="-1"/>
          <w:sz w:val="28"/>
          <w:szCs w:val="28"/>
        </w:rPr>
        <w:t>5) рыночную цену акции за второй и третий годы.</w:t>
      </w:r>
    </w:p>
    <w:p w:rsidR="006308BF" w:rsidRPr="006308BF" w:rsidRDefault="006308BF" w:rsidP="006308BF">
      <w:pPr>
        <w:widowControl w:val="0"/>
        <w:shd w:val="clear" w:color="auto" w:fill="FFFFFF"/>
        <w:ind w:right="86" w:firstLine="709"/>
        <w:jc w:val="both"/>
        <w:rPr>
          <w:snapToGrid w:val="0"/>
          <w:sz w:val="28"/>
          <w:szCs w:val="28"/>
        </w:rPr>
      </w:pPr>
      <w:r w:rsidRPr="006308BF">
        <w:rPr>
          <w:b/>
          <w:snapToGrid w:val="0"/>
          <w:color w:val="000000"/>
          <w:sz w:val="28"/>
          <w:szCs w:val="28"/>
        </w:rPr>
        <w:t xml:space="preserve">Задача 9. </w:t>
      </w:r>
      <w:r w:rsidRPr="006308BF">
        <w:rPr>
          <w:snapToGrid w:val="0"/>
          <w:color w:val="000000"/>
          <w:sz w:val="28"/>
          <w:szCs w:val="28"/>
        </w:rPr>
        <w:t xml:space="preserve">Банк выпустил в текущем году акции номиналом 500 руб. Их курсовая стоимость — 1200 руб., сумма дивиденда на </w:t>
      </w:r>
      <w:r w:rsidRPr="006308BF">
        <w:rPr>
          <w:snapToGrid w:val="0"/>
          <w:color w:val="000000"/>
          <w:spacing w:val="-1"/>
          <w:sz w:val="28"/>
          <w:szCs w:val="28"/>
        </w:rPr>
        <w:t xml:space="preserve">акцию в </w:t>
      </w:r>
      <w:r w:rsidRPr="006308BF">
        <w:rPr>
          <w:snapToGrid w:val="0"/>
          <w:color w:val="000000"/>
          <w:spacing w:val="-1"/>
          <w:sz w:val="28"/>
          <w:szCs w:val="28"/>
          <w:lang w:val="en-US"/>
        </w:rPr>
        <w:t>IV</w:t>
      </w:r>
      <w:r w:rsidRPr="006308BF">
        <w:rPr>
          <w:snapToGrid w:val="0"/>
          <w:color w:val="000000"/>
          <w:spacing w:val="-1"/>
          <w:sz w:val="28"/>
          <w:szCs w:val="28"/>
        </w:rPr>
        <w:t xml:space="preserve"> квартале — 100 руб.</w:t>
      </w:r>
    </w:p>
    <w:p w:rsidR="006308BF" w:rsidRPr="006308BF" w:rsidRDefault="006308BF" w:rsidP="006308BF">
      <w:pPr>
        <w:widowControl w:val="0"/>
        <w:shd w:val="clear" w:color="auto" w:fill="FFFFFF"/>
        <w:ind w:right="104" w:firstLine="709"/>
        <w:jc w:val="both"/>
        <w:rPr>
          <w:snapToGrid w:val="0"/>
          <w:sz w:val="28"/>
          <w:szCs w:val="28"/>
        </w:rPr>
      </w:pPr>
      <w:r w:rsidRPr="006308BF">
        <w:rPr>
          <w:snapToGrid w:val="0"/>
          <w:color w:val="000000"/>
          <w:spacing w:val="-5"/>
          <w:sz w:val="28"/>
          <w:szCs w:val="28"/>
        </w:rPr>
        <w:t>Определите ценность акции и коэффициент ее котировки при ус</w:t>
      </w:r>
      <w:r w:rsidRPr="006308BF">
        <w:rPr>
          <w:snapToGrid w:val="0"/>
          <w:color w:val="000000"/>
          <w:spacing w:val="-5"/>
          <w:sz w:val="28"/>
          <w:szCs w:val="28"/>
        </w:rPr>
        <w:softHyphen/>
      </w:r>
      <w:r w:rsidRPr="006308BF">
        <w:rPr>
          <w:snapToGrid w:val="0"/>
          <w:color w:val="000000"/>
          <w:spacing w:val="-1"/>
          <w:sz w:val="28"/>
          <w:szCs w:val="28"/>
        </w:rPr>
        <w:t>ловии, что курсовая цена акции равна ее номиналу.</w:t>
      </w:r>
    </w:p>
    <w:p w:rsidR="006308BF" w:rsidRPr="006308BF" w:rsidRDefault="006308BF" w:rsidP="006308BF">
      <w:pPr>
        <w:widowControl w:val="0"/>
        <w:shd w:val="clear" w:color="auto" w:fill="FFFFFF"/>
        <w:ind w:right="109" w:firstLine="709"/>
        <w:jc w:val="both"/>
        <w:rPr>
          <w:snapToGrid w:val="0"/>
          <w:sz w:val="28"/>
          <w:szCs w:val="28"/>
        </w:rPr>
      </w:pPr>
      <w:r w:rsidRPr="006308BF">
        <w:rPr>
          <w:b/>
          <w:snapToGrid w:val="0"/>
          <w:color w:val="000000"/>
          <w:spacing w:val="-4"/>
          <w:sz w:val="28"/>
          <w:szCs w:val="28"/>
        </w:rPr>
        <w:t xml:space="preserve">Задача 10. </w:t>
      </w:r>
      <w:r w:rsidRPr="006308BF">
        <w:rPr>
          <w:snapToGrid w:val="0"/>
          <w:color w:val="000000"/>
          <w:spacing w:val="-4"/>
          <w:sz w:val="28"/>
          <w:szCs w:val="28"/>
        </w:rPr>
        <w:t xml:space="preserve">Облигация номиналом 8000 руб. со сроком займа три </w:t>
      </w:r>
      <w:r w:rsidRPr="006308BF">
        <w:rPr>
          <w:snapToGrid w:val="0"/>
          <w:color w:val="000000"/>
          <w:spacing w:val="-1"/>
          <w:sz w:val="28"/>
          <w:szCs w:val="28"/>
        </w:rPr>
        <w:t xml:space="preserve">года и ежегодной выплатой процентов по ставке 30% приобретена </w:t>
      </w:r>
      <w:r w:rsidRPr="006308BF">
        <w:rPr>
          <w:snapToGrid w:val="0"/>
          <w:color w:val="000000"/>
          <w:spacing w:val="-2"/>
          <w:sz w:val="28"/>
          <w:szCs w:val="28"/>
        </w:rPr>
        <w:t>в первый год после эмиссии с премией за 12 000 руб. и находится у владельца до момента ее погашения.</w:t>
      </w:r>
    </w:p>
    <w:p w:rsidR="006308BF" w:rsidRPr="006308BF" w:rsidRDefault="006308BF" w:rsidP="006308BF">
      <w:pPr>
        <w:widowControl w:val="0"/>
        <w:shd w:val="clear" w:color="auto" w:fill="FFFFFF"/>
        <w:ind w:firstLine="709"/>
        <w:rPr>
          <w:snapToGrid w:val="0"/>
          <w:sz w:val="28"/>
          <w:szCs w:val="28"/>
        </w:rPr>
      </w:pPr>
      <w:r w:rsidRPr="006308BF">
        <w:rPr>
          <w:snapToGrid w:val="0"/>
          <w:color w:val="000000"/>
          <w:spacing w:val="-3"/>
          <w:sz w:val="28"/>
          <w:szCs w:val="28"/>
        </w:rPr>
        <w:t>Определите за год:</w:t>
      </w:r>
    </w:p>
    <w:p w:rsidR="006308BF" w:rsidRPr="006308BF" w:rsidRDefault="006308BF" w:rsidP="006308BF">
      <w:pPr>
        <w:widowControl w:val="0"/>
        <w:shd w:val="clear" w:color="auto" w:fill="FFFFFF"/>
        <w:ind w:firstLine="709"/>
        <w:rPr>
          <w:snapToGrid w:val="0"/>
          <w:sz w:val="28"/>
          <w:szCs w:val="28"/>
        </w:rPr>
      </w:pPr>
      <w:r w:rsidRPr="006308BF">
        <w:rPr>
          <w:snapToGrid w:val="0"/>
          <w:color w:val="000000"/>
          <w:spacing w:val="-3"/>
          <w:sz w:val="28"/>
          <w:szCs w:val="28"/>
        </w:rPr>
        <w:t>1) убыток капитала;</w:t>
      </w:r>
    </w:p>
    <w:p w:rsidR="006308BF" w:rsidRPr="006308BF" w:rsidRDefault="006308BF" w:rsidP="006308BF">
      <w:pPr>
        <w:widowControl w:val="0"/>
        <w:shd w:val="clear" w:color="auto" w:fill="FFFFFF"/>
        <w:ind w:firstLine="709"/>
        <w:rPr>
          <w:snapToGrid w:val="0"/>
          <w:sz w:val="28"/>
          <w:szCs w:val="28"/>
        </w:rPr>
      </w:pPr>
      <w:r w:rsidRPr="006308BF">
        <w:rPr>
          <w:snapToGrid w:val="0"/>
          <w:color w:val="000000"/>
          <w:spacing w:val="-3"/>
          <w:sz w:val="28"/>
          <w:szCs w:val="28"/>
        </w:rPr>
        <w:t>2) годовой совокупный доход;</w:t>
      </w:r>
    </w:p>
    <w:p w:rsidR="006308BF" w:rsidRPr="006308BF" w:rsidRDefault="006308BF" w:rsidP="006308BF">
      <w:pPr>
        <w:widowControl w:val="0"/>
        <w:shd w:val="clear" w:color="auto" w:fill="FFFFFF"/>
        <w:ind w:firstLine="709"/>
        <w:rPr>
          <w:snapToGrid w:val="0"/>
          <w:sz w:val="28"/>
          <w:szCs w:val="28"/>
        </w:rPr>
      </w:pPr>
      <w:r w:rsidRPr="006308BF">
        <w:rPr>
          <w:snapToGrid w:val="0"/>
          <w:color w:val="000000"/>
          <w:spacing w:val="-5"/>
          <w:sz w:val="28"/>
          <w:szCs w:val="28"/>
        </w:rPr>
        <w:t>3) совокупную доходность.</w:t>
      </w:r>
    </w:p>
    <w:p w:rsidR="000255F3" w:rsidRDefault="000255F3" w:rsidP="00FF5904">
      <w:pPr>
        <w:ind w:left="426"/>
        <w:jc w:val="both"/>
        <w:rPr>
          <w:rFonts w:eastAsia="Calibri"/>
          <w:b/>
          <w:sz w:val="28"/>
          <w:szCs w:val="28"/>
        </w:rPr>
      </w:pPr>
    </w:p>
    <w:p w:rsidR="009B7041" w:rsidRDefault="005547E0" w:rsidP="005E24F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Тема</w:t>
      </w:r>
      <w:r w:rsidR="005E24F5" w:rsidRPr="00841344">
        <w:rPr>
          <w:b/>
          <w:color w:val="000000"/>
          <w:sz w:val="28"/>
          <w:szCs w:val="28"/>
        </w:rPr>
        <w:t xml:space="preserve">. </w:t>
      </w:r>
      <w:r w:rsidR="006226E7" w:rsidRPr="00841344">
        <w:rPr>
          <w:b/>
          <w:color w:val="000000"/>
          <w:sz w:val="28"/>
          <w:szCs w:val="28"/>
        </w:rPr>
        <w:t>Статистика финансов предприятий</w:t>
      </w:r>
    </w:p>
    <w:p w:rsidR="00FF5904" w:rsidRPr="00FF5904" w:rsidRDefault="00FF5904" w:rsidP="00FF5904">
      <w:pPr>
        <w:ind w:left="225" w:right="225" w:firstLine="484"/>
        <w:contextualSpacing/>
        <w:jc w:val="both"/>
        <w:rPr>
          <w:color w:val="000000"/>
          <w:sz w:val="28"/>
          <w:szCs w:val="28"/>
        </w:rPr>
      </w:pPr>
      <w:r w:rsidRPr="00FF5904">
        <w:rPr>
          <w:b/>
          <w:sz w:val="28"/>
          <w:szCs w:val="28"/>
        </w:rPr>
        <w:t>Задача 1</w:t>
      </w:r>
      <w:r w:rsidRPr="00FF5904">
        <w:rPr>
          <w:sz w:val="28"/>
          <w:szCs w:val="28"/>
        </w:rPr>
        <w:t xml:space="preserve">. Как изменится </w:t>
      </w:r>
      <w:r w:rsidRPr="00FF5904">
        <w:rPr>
          <w:color w:val="000000"/>
          <w:sz w:val="28"/>
          <w:szCs w:val="28"/>
        </w:rPr>
        <w:t>рентабельность, если прибыль от реализации продукции увеличится в 1,7 раза, а затраты в 2,1 раза?</w:t>
      </w:r>
    </w:p>
    <w:p w:rsidR="00FF5904" w:rsidRPr="00FF5904" w:rsidRDefault="00FF5904" w:rsidP="00FF5904">
      <w:pPr>
        <w:ind w:firstLine="709"/>
        <w:contextualSpacing/>
        <w:jc w:val="both"/>
        <w:rPr>
          <w:sz w:val="28"/>
          <w:szCs w:val="28"/>
        </w:rPr>
      </w:pPr>
      <w:r w:rsidRPr="00FF5904">
        <w:rPr>
          <w:b/>
          <w:sz w:val="28"/>
          <w:szCs w:val="28"/>
        </w:rPr>
        <w:t>Задача 2</w:t>
      </w:r>
      <w:r w:rsidRPr="00FF5904">
        <w:rPr>
          <w:sz w:val="28"/>
          <w:szCs w:val="28"/>
        </w:rPr>
        <w:t>. Чему равен индекс средней рентабельности (индекс переменного состава), если индекс постоянного состава увеличился на 4%, а инде</w:t>
      </w:r>
      <w:proofErr w:type="gramStart"/>
      <w:r w:rsidRPr="00FF5904">
        <w:rPr>
          <w:sz w:val="28"/>
          <w:szCs w:val="28"/>
        </w:rPr>
        <w:t>кс стр</w:t>
      </w:r>
      <w:proofErr w:type="gramEnd"/>
      <w:r w:rsidRPr="00FF5904">
        <w:rPr>
          <w:sz w:val="28"/>
          <w:szCs w:val="28"/>
        </w:rPr>
        <w:t>уктуры - на 2%:</w:t>
      </w:r>
    </w:p>
    <w:p w:rsidR="00FF5904" w:rsidRPr="00FF5904" w:rsidRDefault="00FF5904" w:rsidP="003D28A8">
      <w:pPr>
        <w:ind w:firstLine="709"/>
        <w:contextualSpacing/>
        <w:jc w:val="both"/>
        <w:rPr>
          <w:b/>
          <w:sz w:val="28"/>
          <w:szCs w:val="28"/>
          <w:highlight w:val="yellow"/>
        </w:rPr>
      </w:pPr>
      <w:r w:rsidRPr="00FF5904">
        <w:rPr>
          <w:b/>
          <w:sz w:val="28"/>
          <w:szCs w:val="28"/>
        </w:rPr>
        <w:t>Задача 3</w:t>
      </w:r>
      <w:r w:rsidRPr="00FF5904">
        <w:rPr>
          <w:sz w:val="28"/>
          <w:szCs w:val="28"/>
        </w:rPr>
        <w:t>. 28. Как изменится инде</w:t>
      </w:r>
      <w:proofErr w:type="gramStart"/>
      <w:r w:rsidRPr="00FF5904">
        <w:rPr>
          <w:sz w:val="28"/>
          <w:szCs w:val="28"/>
        </w:rPr>
        <w:t>кс стр</w:t>
      </w:r>
      <w:proofErr w:type="gramEnd"/>
      <w:r w:rsidRPr="00FF5904">
        <w:rPr>
          <w:sz w:val="28"/>
          <w:szCs w:val="28"/>
        </w:rPr>
        <w:t>уктуры рентабельности, если индекс переменного состава увеличится на 4%, а индекс постоянного состава  на 6%:</w:t>
      </w:r>
    </w:p>
    <w:p w:rsidR="003D28A8" w:rsidRPr="003D28A8" w:rsidRDefault="003D28A8" w:rsidP="003D28A8">
      <w:pPr>
        <w:widowControl w:val="0"/>
        <w:shd w:val="clear" w:color="auto" w:fill="FFFFFF"/>
        <w:ind w:firstLine="708"/>
        <w:jc w:val="both"/>
        <w:rPr>
          <w:snapToGrid w:val="0"/>
          <w:color w:val="000000"/>
          <w:spacing w:val="-15"/>
          <w:sz w:val="28"/>
          <w:szCs w:val="28"/>
        </w:rPr>
      </w:pPr>
      <w:r w:rsidRPr="003D28A8">
        <w:rPr>
          <w:b/>
          <w:snapToGrid w:val="0"/>
          <w:color w:val="000000"/>
          <w:spacing w:val="-15"/>
          <w:sz w:val="28"/>
          <w:szCs w:val="28"/>
        </w:rPr>
        <w:t xml:space="preserve">Задача 4. </w:t>
      </w:r>
      <w:r w:rsidRPr="003D28A8">
        <w:rPr>
          <w:snapToGrid w:val="0"/>
          <w:color w:val="000000"/>
          <w:spacing w:val="-15"/>
          <w:sz w:val="28"/>
          <w:szCs w:val="28"/>
        </w:rPr>
        <w:t>Имеются следующие данные по предприятию: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3"/>
        <w:gridCol w:w="2277"/>
        <w:gridCol w:w="1695"/>
        <w:gridCol w:w="2245"/>
        <w:gridCol w:w="1681"/>
      </w:tblGrid>
      <w:tr w:rsidR="003D28A8" w:rsidRPr="003D28A8" w:rsidTr="006308BF">
        <w:trPr>
          <w:cantSplit/>
          <w:jc w:val="center"/>
        </w:trPr>
        <w:tc>
          <w:tcPr>
            <w:tcW w:w="1663" w:type="dxa"/>
            <w:vMerge w:val="restart"/>
          </w:tcPr>
          <w:p w:rsidR="003D28A8" w:rsidRPr="003D28A8" w:rsidRDefault="003D28A8" w:rsidP="003D28A8">
            <w:pPr>
              <w:widowControl w:val="0"/>
              <w:jc w:val="both"/>
              <w:rPr>
                <w:snapToGrid w:val="0"/>
                <w:color w:val="000000"/>
                <w:spacing w:val="-15"/>
                <w:sz w:val="28"/>
                <w:szCs w:val="28"/>
              </w:rPr>
            </w:pPr>
            <w:r w:rsidRPr="003D28A8">
              <w:rPr>
                <w:snapToGrid w:val="0"/>
                <w:color w:val="000000"/>
                <w:spacing w:val="-15"/>
                <w:sz w:val="28"/>
                <w:szCs w:val="28"/>
              </w:rPr>
              <w:t>Вид продукции</w:t>
            </w:r>
          </w:p>
        </w:tc>
        <w:tc>
          <w:tcPr>
            <w:tcW w:w="3972" w:type="dxa"/>
            <w:gridSpan w:val="2"/>
          </w:tcPr>
          <w:p w:rsidR="003D28A8" w:rsidRPr="003D28A8" w:rsidRDefault="003D28A8" w:rsidP="003D28A8">
            <w:pPr>
              <w:widowControl w:val="0"/>
              <w:jc w:val="center"/>
              <w:rPr>
                <w:snapToGrid w:val="0"/>
                <w:color w:val="000000"/>
                <w:spacing w:val="-15"/>
                <w:sz w:val="28"/>
                <w:szCs w:val="28"/>
              </w:rPr>
            </w:pPr>
            <w:r w:rsidRPr="003D28A8">
              <w:rPr>
                <w:snapToGrid w:val="0"/>
                <w:color w:val="000000"/>
                <w:spacing w:val="-15"/>
                <w:sz w:val="28"/>
                <w:szCs w:val="28"/>
              </w:rPr>
              <w:t>Затраты на производство и реализацию продукции</w:t>
            </w:r>
          </w:p>
        </w:tc>
        <w:tc>
          <w:tcPr>
            <w:tcW w:w="3926" w:type="dxa"/>
            <w:gridSpan w:val="2"/>
          </w:tcPr>
          <w:p w:rsidR="003D28A8" w:rsidRPr="003D28A8" w:rsidRDefault="003D28A8" w:rsidP="003D28A8">
            <w:pPr>
              <w:widowControl w:val="0"/>
              <w:jc w:val="center"/>
              <w:rPr>
                <w:snapToGrid w:val="0"/>
                <w:color w:val="000000"/>
                <w:spacing w:val="-15"/>
                <w:sz w:val="28"/>
                <w:szCs w:val="28"/>
              </w:rPr>
            </w:pPr>
            <w:r w:rsidRPr="003D28A8">
              <w:rPr>
                <w:snapToGrid w:val="0"/>
                <w:color w:val="000000"/>
                <w:spacing w:val="-15"/>
                <w:sz w:val="28"/>
                <w:szCs w:val="28"/>
              </w:rPr>
              <w:t>Прибыль от реализации продукции</w:t>
            </w:r>
          </w:p>
        </w:tc>
      </w:tr>
      <w:tr w:rsidR="003D28A8" w:rsidRPr="003D28A8" w:rsidTr="006308BF">
        <w:trPr>
          <w:cantSplit/>
          <w:jc w:val="center"/>
        </w:trPr>
        <w:tc>
          <w:tcPr>
            <w:tcW w:w="1663" w:type="dxa"/>
            <w:vMerge/>
          </w:tcPr>
          <w:p w:rsidR="003D28A8" w:rsidRPr="003D28A8" w:rsidRDefault="003D28A8" w:rsidP="003D28A8">
            <w:pPr>
              <w:widowControl w:val="0"/>
              <w:jc w:val="both"/>
              <w:rPr>
                <w:b/>
                <w:snapToGrid w:val="0"/>
                <w:color w:val="000000"/>
                <w:spacing w:val="-15"/>
                <w:sz w:val="28"/>
                <w:szCs w:val="28"/>
              </w:rPr>
            </w:pPr>
          </w:p>
        </w:tc>
        <w:tc>
          <w:tcPr>
            <w:tcW w:w="2277" w:type="dxa"/>
          </w:tcPr>
          <w:p w:rsidR="003D28A8" w:rsidRPr="003D28A8" w:rsidRDefault="003D28A8" w:rsidP="003D28A8">
            <w:pPr>
              <w:widowControl w:val="0"/>
              <w:jc w:val="center"/>
              <w:rPr>
                <w:snapToGrid w:val="0"/>
                <w:color w:val="000000"/>
                <w:spacing w:val="-15"/>
                <w:sz w:val="28"/>
                <w:szCs w:val="28"/>
              </w:rPr>
            </w:pPr>
            <w:r w:rsidRPr="003D28A8">
              <w:rPr>
                <w:snapToGrid w:val="0"/>
                <w:color w:val="000000"/>
                <w:spacing w:val="-15"/>
                <w:sz w:val="28"/>
                <w:szCs w:val="28"/>
              </w:rPr>
              <w:t>Базисный период</w:t>
            </w:r>
          </w:p>
        </w:tc>
        <w:tc>
          <w:tcPr>
            <w:tcW w:w="1695" w:type="dxa"/>
          </w:tcPr>
          <w:p w:rsidR="003D28A8" w:rsidRPr="003D28A8" w:rsidRDefault="003D28A8" w:rsidP="003D28A8">
            <w:pPr>
              <w:widowControl w:val="0"/>
              <w:jc w:val="center"/>
              <w:rPr>
                <w:snapToGrid w:val="0"/>
                <w:color w:val="000000"/>
                <w:spacing w:val="-15"/>
                <w:sz w:val="28"/>
                <w:szCs w:val="28"/>
              </w:rPr>
            </w:pPr>
            <w:r w:rsidRPr="003D28A8">
              <w:rPr>
                <w:snapToGrid w:val="0"/>
                <w:color w:val="000000"/>
                <w:spacing w:val="-15"/>
                <w:sz w:val="28"/>
                <w:szCs w:val="28"/>
              </w:rPr>
              <w:t>Отчетный период</w:t>
            </w:r>
          </w:p>
        </w:tc>
        <w:tc>
          <w:tcPr>
            <w:tcW w:w="2245" w:type="dxa"/>
          </w:tcPr>
          <w:p w:rsidR="003D28A8" w:rsidRPr="003D28A8" w:rsidRDefault="003D28A8" w:rsidP="003D28A8">
            <w:pPr>
              <w:widowControl w:val="0"/>
              <w:jc w:val="center"/>
              <w:rPr>
                <w:snapToGrid w:val="0"/>
                <w:color w:val="000000"/>
                <w:spacing w:val="-15"/>
                <w:sz w:val="28"/>
                <w:szCs w:val="28"/>
              </w:rPr>
            </w:pPr>
            <w:r w:rsidRPr="003D28A8">
              <w:rPr>
                <w:snapToGrid w:val="0"/>
                <w:color w:val="000000"/>
                <w:spacing w:val="-15"/>
                <w:sz w:val="28"/>
                <w:szCs w:val="28"/>
              </w:rPr>
              <w:t>Базисный период</w:t>
            </w:r>
          </w:p>
        </w:tc>
        <w:tc>
          <w:tcPr>
            <w:tcW w:w="1681" w:type="dxa"/>
          </w:tcPr>
          <w:p w:rsidR="003D28A8" w:rsidRPr="003D28A8" w:rsidRDefault="003D28A8" w:rsidP="003D28A8">
            <w:pPr>
              <w:widowControl w:val="0"/>
              <w:jc w:val="center"/>
              <w:rPr>
                <w:snapToGrid w:val="0"/>
                <w:color w:val="000000"/>
                <w:spacing w:val="-15"/>
                <w:sz w:val="28"/>
                <w:szCs w:val="28"/>
              </w:rPr>
            </w:pPr>
            <w:r w:rsidRPr="003D28A8">
              <w:rPr>
                <w:snapToGrid w:val="0"/>
                <w:color w:val="000000"/>
                <w:spacing w:val="-15"/>
                <w:sz w:val="28"/>
                <w:szCs w:val="28"/>
              </w:rPr>
              <w:t>Отчетный период</w:t>
            </w:r>
          </w:p>
        </w:tc>
      </w:tr>
      <w:tr w:rsidR="003D28A8" w:rsidRPr="003D28A8" w:rsidTr="006308BF">
        <w:trPr>
          <w:jc w:val="center"/>
        </w:trPr>
        <w:tc>
          <w:tcPr>
            <w:tcW w:w="1663" w:type="dxa"/>
          </w:tcPr>
          <w:p w:rsidR="003D28A8" w:rsidRPr="003D28A8" w:rsidRDefault="003D28A8" w:rsidP="003D28A8">
            <w:pPr>
              <w:widowControl w:val="0"/>
              <w:jc w:val="both"/>
              <w:rPr>
                <w:snapToGrid w:val="0"/>
                <w:color w:val="000000"/>
                <w:spacing w:val="-15"/>
                <w:sz w:val="28"/>
                <w:szCs w:val="28"/>
              </w:rPr>
            </w:pPr>
            <w:r w:rsidRPr="003D28A8">
              <w:rPr>
                <w:snapToGrid w:val="0"/>
                <w:color w:val="000000"/>
                <w:spacing w:val="-15"/>
                <w:sz w:val="28"/>
                <w:szCs w:val="28"/>
              </w:rPr>
              <w:t>А</w:t>
            </w:r>
          </w:p>
          <w:p w:rsidR="003D28A8" w:rsidRPr="003D28A8" w:rsidRDefault="003D28A8" w:rsidP="003D28A8">
            <w:pPr>
              <w:widowControl w:val="0"/>
              <w:jc w:val="both"/>
              <w:rPr>
                <w:snapToGrid w:val="0"/>
                <w:color w:val="000000"/>
                <w:spacing w:val="-15"/>
                <w:sz w:val="28"/>
                <w:szCs w:val="28"/>
              </w:rPr>
            </w:pPr>
            <w:r w:rsidRPr="003D28A8">
              <w:rPr>
                <w:snapToGrid w:val="0"/>
                <w:color w:val="000000"/>
                <w:spacing w:val="-15"/>
                <w:sz w:val="28"/>
                <w:szCs w:val="28"/>
              </w:rPr>
              <w:t>Б</w:t>
            </w:r>
          </w:p>
        </w:tc>
        <w:tc>
          <w:tcPr>
            <w:tcW w:w="2277" w:type="dxa"/>
          </w:tcPr>
          <w:p w:rsidR="003D28A8" w:rsidRPr="003D28A8" w:rsidRDefault="003D28A8" w:rsidP="003D28A8">
            <w:pPr>
              <w:widowControl w:val="0"/>
              <w:jc w:val="center"/>
              <w:rPr>
                <w:snapToGrid w:val="0"/>
                <w:color w:val="000000"/>
                <w:spacing w:val="-15"/>
                <w:sz w:val="28"/>
                <w:szCs w:val="28"/>
              </w:rPr>
            </w:pPr>
            <w:r w:rsidRPr="003D28A8">
              <w:rPr>
                <w:snapToGrid w:val="0"/>
                <w:color w:val="000000"/>
                <w:spacing w:val="-15"/>
                <w:sz w:val="28"/>
                <w:szCs w:val="28"/>
              </w:rPr>
              <w:t>420</w:t>
            </w:r>
          </w:p>
          <w:p w:rsidR="003D28A8" w:rsidRPr="003D28A8" w:rsidRDefault="003D28A8" w:rsidP="003D28A8">
            <w:pPr>
              <w:widowControl w:val="0"/>
              <w:jc w:val="center"/>
              <w:rPr>
                <w:snapToGrid w:val="0"/>
                <w:color w:val="000000"/>
                <w:spacing w:val="-15"/>
                <w:sz w:val="28"/>
                <w:szCs w:val="28"/>
              </w:rPr>
            </w:pPr>
            <w:r w:rsidRPr="003D28A8">
              <w:rPr>
                <w:snapToGrid w:val="0"/>
                <w:color w:val="000000"/>
                <w:spacing w:val="-15"/>
                <w:sz w:val="28"/>
                <w:szCs w:val="28"/>
              </w:rPr>
              <w:t>220</w:t>
            </w:r>
          </w:p>
        </w:tc>
        <w:tc>
          <w:tcPr>
            <w:tcW w:w="1695" w:type="dxa"/>
          </w:tcPr>
          <w:p w:rsidR="003D28A8" w:rsidRPr="003D28A8" w:rsidRDefault="003D28A8" w:rsidP="003D28A8">
            <w:pPr>
              <w:widowControl w:val="0"/>
              <w:jc w:val="center"/>
              <w:rPr>
                <w:snapToGrid w:val="0"/>
                <w:color w:val="000000"/>
                <w:spacing w:val="-15"/>
                <w:sz w:val="28"/>
                <w:szCs w:val="28"/>
              </w:rPr>
            </w:pPr>
            <w:r w:rsidRPr="003D28A8">
              <w:rPr>
                <w:snapToGrid w:val="0"/>
                <w:color w:val="000000"/>
                <w:spacing w:val="-15"/>
                <w:sz w:val="28"/>
                <w:szCs w:val="28"/>
              </w:rPr>
              <w:t>580</w:t>
            </w:r>
          </w:p>
          <w:p w:rsidR="003D28A8" w:rsidRPr="003D28A8" w:rsidRDefault="003D28A8" w:rsidP="003D28A8">
            <w:pPr>
              <w:widowControl w:val="0"/>
              <w:jc w:val="center"/>
              <w:rPr>
                <w:snapToGrid w:val="0"/>
                <w:color w:val="000000"/>
                <w:spacing w:val="-15"/>
                <w:sz w:val="28"/>
                <w:szCs w:val="28"/>
              </w:rPr>
            </w:pPr>
            <w:r w:rsidRPr="003D28A8">
              <w:rPr>
                <w:snapToGrid w:val="0"/>
                <w:color w:val="000000"/>
                <w:spacing w:val="-15"/>
                <w:sz w:val="28"/>
                <w:szCs w:val="28"/>
              </w:rPr>
              <w:t>160</w:t>
            </w:r>
          </w:p>
        </w:tc>
        <w:tc>
          <w:tcPr>
            <w:tcW w:w="2245" w:type="dxa"/>
          </w:tcPr>
          <w:p w:rsidR="003D28A8" w:rsidRPr="003D28A8" w:rsidRDefault="003D28A8" w:rsidP="003D28A8">
            <w:pPr>
              <w:widowControl w:val="0"/>
              <w:jc w:val="center"/>
              <w:rPr>
                <w:snapToGrid w:val="0"/>
                <w:color w:val="000000"/>
                <w:spacing w:val="-15"/>
                <w:sz w:val="28"/>
                <w:szCs w:val="28"/>
              </w:rPr>
            </w:pPr>
            <w:r w:rsidRPr="003D28A8">
              <w:rPr>
                <w:snapToGrid w:val="0"/>
                <w:color w:val="000000"/>
                <w:spacing w:val="-15"/>
                <w:sz w:val="28"/>
                <w:szCs w:val="28"/>
              </w:rPr>
              <w:t>140</w:t>
            </w:r>
          </w:p>
          <w:p w:rsidR="003D28A8" w:rsidRPr="003D28A8" w:rsidRDefault="003D28A8" w:rsidP="003D28A8">
            <w:pPr>
              <w:widowControl w:val="0"/>
              <w:jc w:val="center"/>
              <w:rPr>
                <w:snapToGrid w:val="0"/>
                <w:color w:val="000000"/>
                <w:spacing w:val="-15"/>
                <w:sz w:val="28"/>
                <w:szCs w:val="28"/>
              </w:rPr>
            </w:pPr>
            <w:r w:rsidRPr="003D28A8">
              <w:rPr>
                <w:snapToGrid w:val="0"/>
                <w:color w:val="000000"/>
                <w:spacing w:val="-15"/>
                <w:sz w:val="28"/>
                <w:szCs w:val="28"/>
              </w:rPr>
              <w:t>52</w:t>
            </w:r>
          </w:p>
        </w:tc>
        <w:tc>
          <w:tcPr>
            <w:tcW w:w="1681" w:type="dxa"/>
          </w:tcPr>
          <w:p w:rsidR="003D28A8" w:rsidRPr="003D28A8" w:rsidRDefault="003D28A8" w:rsidP="003D28A8">
            <w:pPr>
              <w:widowControl w:val="0"/>
              <w:jc w:val="center"/>
              <w:rPr>
                <w:snapToGrid w:val="0"/>
                <w:color w:val="000000"/>
                <w:spacing w:val="-15"/>
                <w:sz w:val="28"/>
                <w:szCs w:val="28"/>
              </w:rPr>
            </w:pPr>
            <w:r w:rsidRPr="003D28A8">
              <w:rPr>
                <w:snapToGrid w:val="0"/>
                <w:color w:val="000000"/>
                <w:spacing w:val="-15"/>
                <w:sz w:val="28"/>
                <w:szCs w:val="28"/>
              </w:rPr>
              <w:t>260</w:t>
            </w:r>
          </w:p>
          <w:p w:rsidR="003D28A8" w:rsidRPr="003D28A8" w:rsidRDefault="003D28A8" w:rsidP="003D28A8">
            <w:pPr>
              <w:widowControl w:val="0"/>
              <w:jc w:val="center"/>
              <w:rPr>
                <w:snapToGrid w:val="0"/>
                <w:color w:val="000000"/>
                <w:spacing w:val="-15"/>
                <w:sz w:val="28"/>
                <w:szCs w:val="28"/>
              </w:rPr>
            </w:pPr>
            <w:r w:rsidRPr="003D28A8">
              <w:rPr>
                <w:snapToGrid w:val="0"/>
                <w:color w:val="000000"/>
                <w:spacing w:val="-15"/>
                <w:sz w:val="28"/>
                <w:szCs w:val="28"/>
              </w:rPr>
              <w:t>46</w:t>
            </w:r>
          </w:p>
        </w:tc>
      </w:tr>
    </w:tbl>
    <w:p w:rsidR="003D28A8" w:rsidRPr="003D28A8" w:rsidRDefault="003D28A8" w:rsidP="003D28A8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3D28A8">
        <w:rPr>
          <w:snapToGrid w:val="0"/>
          <w:color w:val="000000"/>
          <w:sz w:val="28"/>
          <w:szCs w:val="28"/>
        </w:rPr>
        <w:t>Определите:</w:t>
      </w:r>
    </w:p>
    <w:p w:rsidR="003D28A8" w:rsidRPr="003D28A8" w:rsidRDefault="003D28A8" w:rsidP="003D28A8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3D28A8">
        <w:rPr>
          <w:snapToGrid w:val="0"/>
          <w:color w:val="000000"/>
          <w:sz w:val="28"/>
          <w:szCs w:val="28"/>
        </w:rPr>
        <w:t>1) рентабельность по каждому виду и в целом по двум видам продукции за каждый период;</w:t>
      </w:r>
    </w:p>
    <w:p w:rsidR="003D28A8" w:rsidRPr="003D28A8" w:rsidRDefault="003D28A8" w:rsidP="003D28A8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3D28A8">
        <w:rPr>
          <w:snapToGrid w:val="0"/>
          <w:color w:val="000000"/>
          <w:sz w:val="28"/>
          <w:szCs w:val="28"/>
        </w:rPr>
        <w:t>2) общие индексы рентабельности (переменного, постоянного со</w:t>
      </w:r>
      <w:r w:rsidRPr="003D28A8">
        <w:rPr>
          <w:snapToGrid w:val="0"/>
          <w:color w:val="000000"/>
          <w:sz w:val="28"/>
          <w:szCs w:val="28"/>
        </w:rPr>
        <w:softHyphen/>
        <w:t>става и структурных сдвигов);</w:t>
      </w:r>
    </w:p>
    <w:p w:rsidR="003D28A8" w:rsidRPr="003D28A8" w:rsidRDefault="003D28A8" w:rsidP="003D28A8">
      <w:pPr>
        <w:shd w:val="clear" w:color="auto" w:fill="FFFFFF"/>
        <w:ind w:firstLine="709"/>
        <w:jc w:val="both"/>
        <w:rPr>
          <w:snapToGrid w:val="0"/>
          <w:color w:val="000000"/>
          <w:sz w:val="28"/>
          <w:szCs w:val="28"/>
        </w:rPr>
      </w:pPr>
      <w:r w:rsidRPr="003D28A8">
        <w:rPr>
          <w:snapToGrid w:val="0"/>
          <w:color w:val="000000"/>
          <w:sz w:val="28"/>
          <w:szCs w:val="28"/>
        </w:rPr>
        <w:t xml:space="preserve">3) абсолютное изменение средней рентабельности за счет влияния следующих факторов: а) рентабельности, б) структурных сдвигов. </w:t>
      </w:r>
    </w:p>
    <w:p w:rsidR="003D28A8" w:rsidRPr="003D28A8" w:rsidRDefault="003D28A8" w:rsidP="003D28A8">
      <w:pPr>
        <w:shd w:val="clear" w:color="auto" w:fill="FFFFFF"/>
        <w:jc w:val="both"/>
        <w:rPr>
          <w:b/>
          <w:snapToGrid w:val="0"/>
          <w:color w:val="000000"/>
          <w:sz w:val="28"/>
          <w:szCs w:val="28"/>
        </w:rPr>
      </w:pPr>
    </w:p>
    <w:p w:rsidR="003D28A8" w:rsidRPr="003D28A8" w:rsidRDefault="003D28A8" w:rsidP="003D28A8">
      <w:pPr>
        <w:shd w:val="clear" w:color="auto" w:fill="FFFFFF"/>
        <w:ind w:firstLine="708"/>
        <w:jc w:val="both"/>
        <w:rPr>
          <w:snapToGrid w:val="0"/>
          <w:sz w:val="28"/>
          <w:szCs w:val="28"/>
        </w:rPr>
      </w:pPr>
      <w:r w:rsidRPr="003D28A8">
        <w:rPr>
          <w:b/>
          <w:snapToGrid w:val="0"/>
          <w:color w:val="000000"/>
          <w:sz w:val="28"/>
          <w:szCs w:val="28"/>
        </w:rPr>
        <w:t>Задача 5.</w:t>
      </w:r>
      <w:r w:rsidRPr="003D28A8">
        <w:rPr>
          <w:snapToGrid w:val="0"/>
          <w:color w:val="000000"/>
          <w:sz w:val="28"/>
          <w:szCs w:val="28"/>
        </w:rPr>
        <w:t xml:space="preserve"> Имеются следующие данные по фирме, млн. руб.:</w:t>
      </w:r>
    </w:p>
    <w:p w:rsidR="003D28A8" w:rsidRPr="003D28A8" w:rsidRDefault="003D28A8" w:rsidP="003D28A8">
      <w:pPr>
        <w:shd w:val="clear" w:color="auto" w:fill="FFFFFF"/>
        <w:jc w:val="both"/>
        <w:rPr>
          <w:snapToGrid w:val="0"/>
          <w:sz w:val="28"/>
          <w:szCs w:val="28"/>
        </w:rPr>
      </w:pPr>
      <w:r w:rsidRPr="003D28A8">
        <w:rPr>
          <w:snapToGrid w:val="0"/>
          <w:color w:val="000000"/>
          <w:sz w:val="28"/>
          <w:szCs w:val="28"/>
        </w:rPr>
        <w:t>Прибыль от реализации продукции   22,0</w:t>
      </w:r>
    </w:p>
    <w:p w:rsidR="003D28A8" w:rsidRPr="003D28A8" w:rsidRDefault="003D28A8" w:rsidP="003D28A8">
      <w:pPr>
        <w:shd w:val="clear" w:color="auto" w:fill="FFFFFF"/>
        <w:jc w:val="both"/>
        <w:rPr>
          <w:snapToGrid w:val="0"/>
          <w:sz w:val="28"/>
          <w:szCs w:val="28"/>
        </w:rPr>
      </w:pPr>
      <w:r w:rsidRPr="003D28A8">
        <w:rPr>
          <w:snapToGrid w:val="0"/>
          <w:color w:val="000000"/>
          <w:sz w:val="28"/>
          <w:szCs w:val="28"/>
        </w:rPr>
        <w:t>Выручка от реализации лишних основных фондов   2.0</w:t>
      </w:r>
    </w:p>
    <w:p w:rsidR="003D28A8" w:rsidRPr="003D28A8" w:rsidRDefault="003D28A8" w:rsidP="003D28A8">
      <w:pPr>
        <w:shd w:val="clear" w:color="auto" w:fill="FFFFFF"/>
        <w:jc w:val="both"/>
        <w:rPr>
          <w:snapToGrid w:val="0"/>
          <w:sz w:val="28"/>
          <w:szCs w:val="28"/>
        </w:rPr>
      </w:pPr>
      <w:r w:rsidRPr="003D28A8">
        <w:rPr>
          <w:snapToGrid w:val="0"/>
          <w:color w:val="000000"/>
          <w:sz w:val="28"/>
          <w:szCs w:val="28"/>
        </w:rPr>
        <w:t>Первонач</w:t>
      </w:r>
      <w:r>
        <w:rPr>
          <w:snapToGrid w:val="0"/>
          <w:color w:val="000000"/>
          <w:sz w:val="28"/>
          <w:szCs w:val="28"/>
        </w:rPr>
        <w:t xml:space="preserve">альная стоимость этих фондов   </w:t>
      </w:r>
      <w:r w:rsidRPr="003D28A8">
        <w:rPr>
          <w:snapToGrid w:val="0"/>
          <w:color w:val="000000"/>
          <w:sz w:val="28"/>
          <w:szCs w:val="28"/>
        </w:rPr>
        <w:t xml:space="preserve"> 0,6</w:t>
      </w:r>
    </w:p>
    <w:p w:rsidR="003D28A8" w:rsidRPr="003D28A8" w:rsidRDefault="003D28A8" w:rsidP="003D28A8">
      <w:pPr>
        <w:shd w:val="clear" w:color="auto" w:fill="FFFFFF"/>
        <w:jc w:val="both"/>
        <w:rPr>
          <w:snapToGrid w:val="0"/>
          <w:sz w:val="28"/>
          <w:szCs w:val="28"/>
        </w:rPr>
      </w:pPr>
      <w:r w:rsidRPr="003D28A8">
        <w:rPr>
          <w:snapToGrid w:val="0"/>
          <w:color w:val="000000"/>
          <w:sz w:val="28"/>
          <w:szCs w:val="28"/>
        </w:rPr>
        <w:t>Индекс цен на реализованное имущество предприятий 2,0</w:t>
      </w:r>
    </w:p>
    <w:p w:rsidR="003D28A8" w:rsidRPr="003D28A8" w:rsidRDefault="003D28A8" w:rsidP="003D28A8">
      <w:pPr>
        <w:shd w:val="clear" w:color="auto" w:fill="FFFFFF"/>
        <w:jc w:val="both"/>
        <w:rPr>
          <w:snapToGrid w:val="0"/>
          <w:color w:val="000000"/>
          <w:sz w:val="28"/>
          <w:szCs w:val="28"/>
        </w:rPr>
      </w:pPr>
      <w:r w:rsidRPr="003D28A8">
        <w:rPr>
          <w:snapToGrid w:val="0"/>
          <w:color w:val="000000"/>
          <w:sz w:val="28"/>
          <w:szCs w:val="28"/>
        </w:rPr>
        <w:t xml:space="preserve">Безвозмездно полученные основные фонды (по остаточной стоимости)    0.8 </w:t>
      </w:r>
    </w:p>
    <w:p w:rsidR="003D28A8" w:rsidRPr="003D28A8" w:rsidRDefault="003D28A8" w:rsidP="003D28A8">
      <w:pPr>
        <w:shd w:val="clear" w:color="auto" w:fill="FFFFFF"/>
        <w:jc w:val="both"/>
        <w:rPr>
          <w:snapToGrid w:val="0"/>
          <w:sz w:val="28"/>
          <w:szCs w:val="28"/>
        </w:rPr>
      </w:pPr>
      <w:r w:rsidRPr="003D28A8">
        <w:rPr>
          <w:snapToGrid w:val="0"/>
          <w:color w:val="000000"/>
          <w:sz w:val="28"/>
          <w:szCs w:val="28"/>
        </w:rPr>
        <w:t>Прибыль, отчисленная в резервные фонды  2.2</w:t>
      </w:r>
    </w:p>
    <w:p w:rsidR="003D28A8" w:rsidRPr="003D28A8" w:rsidRDefault="003D28A8" w:rsidP="003D28A8">
      <w:pPr>
        <w:shd w:val="clear" w:color="auto" w:fill="FFFFFF"/>
        <w:jc w:val="both"/>
        <w:rPr>
          <w:snapToGrid w:val="0"/>
          <w:sz w:val="28"/>
          <w:szCs w:val="28"/>
        </w:rPr>
      </w:pPr>
      <w:r w:rsidRPr="003D28A8">
        <w:rPr>
          <w:snapToGrid w:val="0"/>
          <w:color w:val="000000"/>
          <w:sz w:val="28"/>
          <w:szCs w:val="28"/>
        </w:rPr>
        <w:t>Определите:</w:t>
      </w:r>
    </w:p>
    <w:p w:rsidR="003D28A8" w:rsidRPr="003D28A8" w:rsidRDefault="003D28A8" w:rsidP="003D28A8">
      <w:pPr>
        <w:shd w:val="clear" w:color="auto" w:fill="FFFFFF"/>
        <w:jc w:val="both"/>
        <w:rPr>
          <w:snapToGrid w:val="0"/>
          <w:sz w:val="28"/>
          <w:szCs w:val="28"/>
        </w:rPr>
      </w:pPr>
      <w:r w:rsidRPr="003D28A8">
        <w:rPr>
          <w:snapToGrid w:val="0"/>
          <w:color w:val="000000"/>
          <w:sz w:val="28"/>
          <w:szCs w:val="28"/>
        </w:rPr>
        <w:t>1) прибыль от реализации основных фондов;</w:t>
      </w:r>
    </w:p>
    <w:p w:rsidR="003D28A8" w:rsidRPr="003D28A8" w:rsidRDefault="003D28A8" w:rsidP="003D28A8">
      <w:pPr>
        <w:shd w:val="clear" w:color="auto" w:fill="FFFFFF"/>
        <w:jc w:val="both"/>
        <w:rPr>
          <w:snapToGrid w:val="0"/>
          <w:sz w:val="28"/>
          <w:szCs w:val="28"/>
        </w:rPr>
      </w:pPr>
      <w:r w:rsidRPr="003D28A8">
        <w:rPr>
          <w:snapToGrid w:val="0"/>
          <w:color w:val="000000"/>
          <w:sz w:val="28"/>
          <w:szCs w:val="28"/>
        </w:rPr>
        <w:t>2) балансовую прибыль;</w:t>
      </w:r>
    </w:p>
    <w:p w:rsidR="003D28A8" w:rsidRPr="003D28A8" w:rsidRDefault="003D28A8" w:rsidP="003D28A8">
      <w:pPr>
        <w:shd w:val="clear" w:color="auto" w:fill="FFFFFF"/>
        <w:jc w:val="both"/>
        <w:rPr>
          <w:snapToGrid w:val="0"/>
          <w:sz w:val="28"/>
          <w:szCs w:val="28"/>
        </w:rPr>
      </w:pPr>
      <w:r w:rsidRPr="003D28A8">
        <w:rPr>
          <w:snapToGrid w:val="0"/>
          <w:color w:val="000000"/>
          <w:sz w:val="28"/>
          <w:szCs w:val="28"/>
        </w:rPr>
        <w:t>3) налогооблагаемую прибыль.</w:t>
      </w:r>
    </w:p>
    <w:p w:rsidR="003D28A8" w:rsidRPr="003D28A8" w:rsidRDefault="003D28A8" w:rsidP="003D28A8">
      <w:pPr>
        <w:shd w:val="clear" w:color="auto" w:fill="FFFFFF"/>
        <w:ind w:firstLine="708"/>
        <w:jc w:val="both"/>
        <w:rPr>
          <w:snapToGrid w:val="0"/>
          <w:color w:val="000000"/>
          <w:sz w:val="28"/>
          <w:szCs w:val="28"/>
        </w:rPr>
      </w:pPr>
      <w:r w:rsidRPr="003D28A8">
        <w:rPr>
          <w:b/>
          <w:snapToGrid w:val="0"/>
          <w:color w:val="000000"/>
          <w:sz w:val="28"/>
          <w:szCs w:val="28"/>
        </w:rPr>
        <w:t xml:space="preserve">Задача 6. </w:t>
      </w:r>
      <w:r w:rsidRPr="003D28A8">
        <w:rPr>
          <w:snapToGrid w:val="0"/>
          <w:color w:val="000000"/>
          <w:sz w:val="28"/>
          <w:szCs w:val="28"/>
        </w:rPr>
        <w:t>Имеются следующие данные по предприятию, тыс. руб.:</w:t>
      </w:r>
    </w:p>
    <w:p w:rsidR="003D28A8" w:rsidRPr="003D28A8" w:rsidRDefault="003D28A8" w:rsidP="003D28A8">
      <w:pPr>
        <w:shd w:val="clear" w:color="auto" w:fill="FFFFFF"/>
        <w:jc w:val="both"/>
        <w:rPr>
          <w:snapToGrid w:val="0"/>
          <w:color w:val="000000"/>
          <w:sz w:val="28"/>
          <w:szCs w:val="28"/>
        </w:rPr>
      </w:pPr>
    </w:p>
    <w:tbl>
      <w:tblPr>
        <w:tblW w:w="9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96"/>
        <w:gridCol w:w="1276"/>
        <w:gridCol w:w="1380"/>
      </w:tblGrid>
      <w:tr w:rsidR="003D28A8" w:rsidRPr="003D28A8" w:rsidTr="003D28A8">
        <w:tc>
          <w:tcPr>
            <w:tcW w:w="7196" w:type="dxa"/>
          </w:tcPr>
          <w:p w:rsidR="003D28A8" w:rsidRPr="003D28A8" w:rsidRDefault="003D28A8" w:rsidP="003D28A8">
            <w:pPr>
              <w:shd w:val="clear" w:color="auto" w:fill="FFFFFF"/>
              <w:jc w:val="center"/>
              <w:rPr>
                <w:snapToGrid w:val="0"/>
                <w:sz w:val="24"/>
                <w:szCs w:val="24"/>
              </w:rPr>
            </w:pPr>
            <w:r w:rsidRPr="003D28A8">
              <w:rPr>
                <w:snapToGrid w:val="0"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1276" w:type="dxa"/>
          </w:tcPr>
          <w:p w:rsidR="003D28A8" w:rsidRPr="003D28A8" w:rsidRDefault="003D28A8" w:rsidP="003D28A8">
            <w:pPr>
              <w:shd w:val="clear" w:color="auto" w:fill="FFFFFF"/>
              <w:jc w:val="center"/>
              <w:rPr>
                <w:snapToGrid w:val="0"/>
                <w:sz w:val="24"/>
                <w:szCs w:val="24"/>
              </w:rPr>
            </w:pPr>
            <w:r w:rsidRPr="003D28A8">
              <w:rPr>
                <w:snapToGrid w:val="0"/>
                <w:color w:val="000000"/>
                <w:sz w:val="24"/>
                <w:szCs w:val="24"/>
              </w:rPr>
              <w:t>Базисный период</w:t>
            </w:r>
          </w:p>
        </w:tc>
        <w:tc>
          <w:tcPr>
            <w:tcW w:w="1380" w:type="dxa"/>
          </w:tcPr>
          <w:p w:rsidR="003D28A8" w:rsidRPr="003D28A8" w:rsidRDefault="003D28A8" w:rsidP="003D28A8">
            <w:pPr>
              <w:jc w:val="center"/>
              <w:rPr>
                <w:snapToGrid w:val="0"/>
                <w:sz w:val="24"/>
                <w:szCs w:val="24"/>
              </w:rPr>
            </w:pPr>
            <w:r w:rsidRPr="003D28A8">
              <w:rPr>
                <w:snapToGrid w:val="0"/>
                <w:color w:val="000000"/>
                <w:sz w:val="24"/>
                <w:szCs w:val="24"/>
              </w:rPr>
              <w:t>Отчетный период</w:t>
            </w:r>
          </w:p>
        </w:tc>
      </w:tr>
      <w:tr w:rsidR="003D28A8" w:rsidRPr="003D28A8" w:rsidTr="003D28A8">
        <w:tc>
          <w:tcPr>
            <w:tcW w:w="7196" w:type="dxa"/>
          </w:tcPr>
          <w:p w:rsidR="003D28A8" w:rsidRPr="003D28A8" w:rsidRDefault="003D28A8" w:rsidP="003D28A8">
            <w:pPr>
              <w:shd w:val="clear" w:color="auto" w:fill="FFFFFF"/>
              <w:rPr>
                <w:snapToGrid w:val="0"/>
                <w:sz w:val="24"/>
                <w:szCs w:val="24"/>
              </w:rPr>
            </w:pPr>
            <w:r w:rsidRPr="003D28A8">
              <w:rPr>
                <w:snapToGrid w:val="0"/>
                <w:color w:val="000000"/>
                <w:sz w:val="24"/>
                <w:szCs w:val="24"/>
              </w:rPr>
              <w:t>1. Среднегодовая стоимость основных производственных фондов</w:t>
            </w:r>
          </w:p>
          <w:p w:rsidR="003D28A8" w:rsidRPr="003D28A8" w:rsidRDefault="003D28A8" w:rsidP="003D28A8">
            <w:pPr>
              <w:shd w:val="clear" w:color="auto" w:fill="FFFFFF"/>
              <w:rPr>
                <w:snapToGrid w:val="0"/>
                <w:sz w:val="24"/>
                <w:szCs w:val="24"/>
              </w:rPr>
            </w:pPr>
            <w:r w:rsidRPr="003D28A8">
              <w:rPr>
                <w:snapToGrid w:val="0"/>
                <w:color w:val="000000"/>
                <w:sz w:val="24"/>
                <w:szCs w:val="24"/>
              </w:rPr>
              <w:t>2. Средние остатки оборотных средств</w:t>
            </w:r>
          </w:p>
          <w:p w:rsidR="003D28A8" w:rsidRPr="003D28A8" w:rsidRDefault="003D28A8" w:rsidP="003D28A8">
            <w:pPr>
              <w:shd w:val="clear" w:color="auto" w:fill="FFFFFF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3. Производственные фонды </w:t>
            </w:r>
          </w:p>
          <w:p w:rsidR="003D28A8" w:rsidRPr="003D28A8" w:rsidRDefault="003D28A8" w:rsidP="003D28A8">
            <w:pPr>
              <w:shd w:val="clear" w:color="auto" w:fill="FFFFFF"/>
              <w:rPr>
                <w:snapToGrid w:val="0"/>
                <w:sz w:val="24"/>
                <w:szCs w:val="24"/>
              </w:rPr>
            </w:pPr>
            <w:r w:rsidRPr="003D28A8">
              <w:rPr>
                <w:snapToGrid w:val="0"/>
                <w:color w:val="000000"/>
                <w:sz w:val="24"/>
                <w:szCs w:val="24"/>
              </w:rPr>
              <w:t>4. Реализация продукции в отпускных ценах предприятия</w:t>
            </w:r>
          </w:p>
          <w:p w:rsidR="003D28A8" w:rsidRPr="003D28A8" w:rsidRDefault="003D28A8" w:rsidP="003D28A8">
            <w:pPr>
              <w:shd w:val="clear" w:color="auto" w:fill="FFFFFF"/>
              <w:rPr>
                <w:snapToGrid w:val="0"/>
                <w:sz w:val="24"/>
                <w:szCs w:val="24"/>
              </w:rPr>
            </w:pPr>
            <w:r w:rsidRPr="003D28A8">
              <w:rPr>
                <w:snapToGrid w:val="0"/>
                <w:color w:val="000000"/>
                <w:sz w:val="24"/>
                <w:szCs w:val="24"/>
              </w:rPr>
              <w:t>5. То же в отпускных ценах предприятия базисного периода</w:t>
            </w:r>
          </w:p>
          <w:p w:rsidR="003D28A8" w:rsidRPr="003D28A8" w:rsidRDefault="003D28A8" w:rsidP="003D28A8">
            <w:pPr>
              <w:shd w:val="clear" w:color="auto" w:fill="FFFFFF"/>
              <w:rPr>
                <w:snapToGrid w:val="0"/>
                <w:sz w:val="24"/>
                <w:szCs w:val="24"/>
              </w:rPr>
            </w:pPr>
            <w:r w:rsidRPr="003D28A8">
              <w:rPr>
                <w:snapToGrid w:val="0"/>
                <w:color w:val="000000"/>
                <w:sz w:val="24"/>
                <w:szCs w:val="24"/>
              </w:rPr>
              <w:t>6. Полная себестоимость реализованной продукции</w:t>
            </w:r>
          </w:p>
          <w:p w:rsidR="003D28A8" w:rsidRPr="003D28A8" w:rsidRDefault="003D28A8" w:rsidP="003D28A8">
            <w:pPr>
              <w:shd w:val="clear" w:color="auto" w:fill="FFFFFF"/>
              <w:rPr>
                <w:snapToGrid w:val="0"/>
                <w:sz w:val="24"/>
                <w:szCs w:val="24"/>
              </w:rPr>
            </w:pPr>
            <w:r w:rsidRPr="003D28A8">
              <w:rPr>
                <w:snapToGrid w:val="0"/>
                <w:color w:val="000000"/>
                <w:sz w:val="24"/>
                <w:szCs w:val="24"/>
              </w:rPr>
              <w:lastRenderedPageBreak/>
              <w:t>7. Реализованная в отчетном году продукция по себестои</w:t>
            </w:r>
            <w:r w:rsidRPr="003D28A8">
              <w:rPr>
                <w:snapToGrid w:val="0"/>
                <w:color w:val="000000"/>
                <w:sz w:val="24"/>
                <w:szCs w:val="24"/>
              </w:rPr>
              <w:softHyphen/>
              <w:t xml:space="preserve">мости </w:t>
            </w:r>
          </w:p>
          <w:p w:rsidR="003D28A8" w:rsidRPr="003D28A8" w:rsidRDefault="003D28A8" w:rsidP="003D28A8">
            <w:pPr>
              <w:shd w:val="clear" w:color="auto" w:fill="FFFFFF"/>
              <w:rPr>
                <w:snapToGrid w:val="0"/>
                <w:sz w:val="24"/>
                <w:szCs w:val="24"/>
              </w:rPr>
            </w:pPr>
            <w:r w:rsidRPr="003D28A8">
              <w:rPr>
                <w:snapToGrid w:val="0"/>
                <w:color w:val="000000"/>
                <w:sz w:val="24"/>
                <w:szCs w:val="24"/>
              </w:rPr>
              <w:t>8. П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рибыль от реализации продукции </w:t>
            </w:r>
          </w:p>
          <w:p w:rsidR="003D28A8" w:rsidRPr="003D28A8" w:rsidRDefault="003D28A8" w:rsidP="003D28A8">
            <w:pPr>
              <w:shd w:val="clear" w:color="auto" w:fill="FFFFFF"/>
              <w:rPr>
                <w:snapToGrid w:val="0"/>
                <w:sz w:val="24"/>
                <w:szCs w:val="24"/>
              </w:rPr>
            </w:pPr>
            <w:r w:rsidRPr="003D28A8">
              <w:rPr>
                <w:snapToGrid w:val="0"/>
                <w:color w:val="000000"/>
                <w:sz w:val="24"/>
                <w:szCs w:val="24"/>
              </w:rPr>
              <w:t>9. Прибыль от реализации иных материальных ценностей</w:t>
            </w:r>
          </w:p>
          <w:p w:rsidR="003D28A8" w:rsidRPr="003D28A8" w:rsidRDefault="003D28A8" w:rsidP="003D28A8">
            <w:pPr>
              <w:rPr>
                <w:snapToGrid w:val="0"/>
                <w:sz w:val="24"/>
                <w:szCs w:val="24"/>
              </w:rPr>
            </w:pPr>
            <w:r w:rsidRPr="003D28A8">
              <w:rPr>
                <w:snapToGrid w:val="0"/>
                <w:color w:val="000000"/>
                <w:sz w:val="24"/>
                <w:szCs w:val="24"/>
              </w:rPr>
              <w:t>10. Доходы от внереализационной деятельности</w:t>
            </w:r>
          </w:p>
        </w:tc>
        <w:tc>
          <w:tcPr>
            <w:tcW w:w="1276" w:type="dxa"/>
          </w:tcPr>
          <w:p w:rsidR="003D28A8" w:rsidRPr="003D28A8" w:rsidRDefault="003D28A8" w:rsidP="003D28A8">
            <w:pPr>
              <w:shd w:val="clear" w:color="auto" w:fill="FFFFFF"/>
              <w:jc w:val="both"/>
              <w:rPr>
                <w:snapToGrid w:val="0"/>
                <w:sz w:val="24"/>
                <w:szCs w:val="24"/>
              </w:rPr>
            </w:pPr>
            <w:r w:rsidRPr="003D28A8">
              <w:rPr>
                <w:snapToGrid w:val="0"/>
                <w:color w:val="000000"/>
                <w:sz w:val="24"/>
                <w:szCs w:val="24"/>
              </w:rPr>
              <w:lastRenderedPageBreak/>
              <w:t>35 895</w:t>
            </w:r>
          </w:p>
          <w:p w:rsidR="003D28A8" w:rsidRPr="003D28A8" w:rsidRDefault="003D28A8" w:rsidP="003D28A8">
            <w:pPr>
              <w:shd w:val="clear" w:color="auto" w:fill="FFFFFF"/>
              <w:jc w:val="both"/>
              <w:rPr>
                <w:snapToGrid w:val="0"/>
                <w:sz w:val="24"/>
                <w:szCs w:val="24"/>
              </w:rPr>
            </w:pPr>
            <w:r w:rsidRPr="003D28A8">
              <w:rPr>
                <w:snapToGrid w:val="0"/>
                <w:color w:val="000000"/>
                <w:sz w:val="24"/>
                <w:szCs w:val="24"/>
              </w:rPr>
              <w:t>11 955</w:t>
            </w:r>
          </w:p>
          <w:p w:rsidR="003D28A8" w:rsidRPr="003D28A8" w:rsidRDefault="003D28A8" w:rsidP="003D28A8">
            <w:pPr>
              <w:shd w:val="clear" w:color="auto" w:fill="FFFFFF"/>
              <w:jc w:val="both"/>
              <w:rPr>
                <w:snapToGrid w:val="0"/>
                <w:sz w:val="24"/>
                <w:szCs w:val="24"/>
              </w:rPr>
            </w:pPr>
            <w:r w:rsidRPr="003D28A8">
              <w:rPr>
                <w:snapToGrid w:val="0"/>
                <w:color w:val="000000"/>
                <w:sz w:val="24"/>
                <w:szCs w:val="24"/>
              </w:rPr>
              <w:t>47850</w:t>
            </w:r>
          </w:p>
          <w:p w:rsidR="003D28A8" w:rsidRPr="003D28A8" w:rsidRDefault="003D28A8" w:rsidP="003D28A8">
            <w:pPr>
              <w:shd w:val="clear" w:color="auto" w:fill="FFFFFF"/>
              <w:jc w:val="both"/>
              <w:rPr>
                <w:snapToGrid w:val="0"/>
                <w:sz w:val="24"/>
                <w:szCs w:val="24"/>
              </w:rPr>
            </w:pPr>
            <w:r w:rsidRPr="003D28A8">
              <w:rPr>
                <w:snapToGrid w:val="0"/>
                <w:color w:val="000000"/>
                <w:sz w:val="24"/>
                <w:szCs w:val="24"/>
              </w:rPr>
              <w:t>80300</w:t>
            </w:r>
          </w:p>
          <w:p w:rsidR="003D28A8" w:rsidRPr="003D28A8" w:rsidRDefault="003D28A8" w:rsidP="003D28A8">
            <w:pPr>
              <w:shd w:val="clear" w:color="auto" w:fill="FFFFFF"/>
              <w:jc w:val="both"/>
              <w:rPr>
                <w:snapToGrid w:val="0"/>
                <w:sz w:val="24"/>
                <w:szCs w:val="24"/>
              </w:rPr>
            </w:pPr>
            <w:r w:rsidRPr="003D28A8">
              <w:rPr>
                <w:snapToGrid w:val="0"/>
                <w:color w:val="000000"/>
                <w:sz w:val="24"/>
                <w:szCs w:val="24"/>
              </w:rPr>
              <w:t>80300</w:t>
            </w:r>
          </w:p>
          <w:p w:rsidR="003D28A8" w:rsidRPr="003D28A8" w:rsidRDefault="003D28A8" w:rsidP="003D28A8">
            <w:pPr>
              <w:shd w:val="clear" w:color="auto" w:fill="FFFFFF"/>
              <w:jc w:val="both"/>
              <w:rPr>
                <w:snapToGrid w:val="0"/>
                <w:sz w:val="24"/>
                <w:szCs w:val="24"/>
              </w:rPr>
            </w:pPr>
            <w:r w:rsidRPr="003D28A8">
              <w:rPr>
                <w:snapToGrid w:val="0"/>
                <w:color w:val="000000"/>
                <w:sz w:val="24"/>
                <w:szCs w:val="24"/>
              </w:rPr>
              <w:t>70200</w:t>
            </w:r>
          </w:p>
          <w:p w:rsidR="003D28A8" w:rsidRPr="003D28A8" w:rsidRDefault="003D28A8" w:rsidP="003D28A8">
            <w:pPr>
              <w:shd w:val="clear" w:color="auto" w:fill="FFFFFF"/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3D28A8">
              <w:rPr>
                <w:snapToGrid w:val="0"/>
                <w:color w:val="000000"/>
                <w:sz w:val="24"/>
                <w:szCs w:val="24"/>
              </w:rPr>
              <w:lastRenderedPageBreak/>
              <w:t>—</w:t>
            </w:r>
          </w:p>
          <w:p w:rsidR="003D28A8" w:rsidRPr="003D28A8" w:rsidRDefault="003D28A8" w:rsidP="003D28A8">
            <w:pPr>
              <w:shd w:val="clear" w:color="auto" w:fill="FFFFFF"/>
              <w:jc w:val="both"/>
              <w:rPr>
                <w:snapToGrid w:val="0"/>
                <w:sz w:val="24"/>
                <w:szCs w:val="24"/>
              </w:rPr>
            </w:pPr>
            <w:r w:rsidRPr="003D28A8">
              <w:rPr>
                <w:snapToGrid w:val="0"/>
                <w:color w:val="000000"/>
                <w:sz w:val="24"/>
                <w:szCs w:val="24"/>
              </w:rPr>
              <w:t>10 100</w:t>
            </w:r>
          </w:p>
          <w:p w:rsidR="003D28A8" w:rsidRPr="003D28A8" w:rsidRDefault="003D28A8" w:rsidP="003D28A8">
            <w:pPr>
              <w:shd w:val="clear" w:color="auto" w:fill="FFFFFF"/>
              <w:jc w:val="both"/>
              <w:rPr>
                <w:snapToGrid w:val="0"/>
                <w:sz w:val="24"/>
                <w:szCs w:val="24"/>
              </w:rPr>
            </w:pPr>
            <w:r w:rsidRPr="003D28A8">
              <w:rPr>
                <w:snapToGrid w:val="0"/>
                <w:color w:val="000000"/>
                <w:sz w:val="24"/>
                <w:szCs w:val="24"/>
              </w:rPr>
              <w:t>150</w:t>
            </w:r>
          </w:p>
          <w:p w:rsidR="003D28A8" w:rsidRPr="003D28A8" w:rsidRDefault="003D28A8" w:rsidP="003D28A8">
            <w:pPr>
              <w:jc w:val="both"/>
              <w:rPr>
                <w:snapToGrid w:val="0"/>
                <w:sz w:val="24"/>
                <w:szCs w:val="24"/>
              </w:rPr>
            </w:pPr>
            <w:r w:rsidRPr="003D28A8">
              <w:rPr>
                <w:snapToGrid w:val="0"/>
                <w:color w:val="000000"/>
                <w:sz w:val="24"/>
                <w:szCs w:val="24"/>
              </w:rPr>
              <w:t>750</w:t>
            </w:r>
          </w:p>
        </w:tc>
        <w:tc>
          <w:tcPr>
            <w:tcW w:w="1380" w:type="dxa"/>
          </w:tcPr>
          <w:p w:rsidR="003D28A8" w:rsidRPr="003D28A8" w:rsidRDefault="003D28A8" w:rsidP="003D28A8">
            <w:pPr>
              <w:shd w:val="clear" w:color="auto" w:fill="FFFFFF"/>
              <w:jc w:val="both"/>
              <w:rPr>
                <w:snapToGrid w:val="0"/>
                <w:sz w:val="24"/>
                <w:szCs w:val="24"/>
              </w:rPr>
            </w:pPr>
            <w:r w:rsidRPr="003D28A8">
              <w:rPr>
                <w:snapToGrid w:val="0"/>
                <w:color w:val="000000"/>
                <w:sz w:val="24"/>
                <w:szCs w:val="24"/>
              </w:rPr>
              <w:lastRenderedPageBreak/>
              <w:t>37400</w:t>
            </w:r>
          </w:p>
          <w:p w:rsidR="003D28A8" w:rsidRPr="003D28A8" w:rsidRDefault="003D28A8" w:rsidP="003D28A8">
            <w:pPr>
              <w:shd w:val="clear" w:color="auto" w:fill="FFFFFF"/>
              <w:jc w:val="both"/>
              <w:rPr>
                <w:snapToGrid w:val="0"/>
                <w:sz w:val="24"/>
                <w:szCs w:val="24"/>
              </w:rPr>
            </w:pPr>
            <w:r w:rsidRPr="003D28A8">
              <w:rPr>
                <w:snapToGrid w:val="0"/>
                <w:color w:val="000000"/>
                <w:sz w:val="24"/>
                <w:szCs w:val="24"/>
              </w:rPr>
              <w:t>11 220</w:t>
            </w:r>
          </w:p>
          <w:p w:rsidR="003D28A8" w:rsidRPr="003D28A8" w:rsidRDefault="003D28A8" w:rsidP="003D28A8">
            <w:pPr>
              <w:shd w:val="clear" w:color="auto" w:fill="FFFFFF"/>
              <w:jc w:val="both"/>
              <w:rPr>
                <w:snapToGrid w:val="0"/>
                <w:sz w:val="24"/>
                <w:szCs w:val="24"/>
              </w:rPr>
            </w:pPr>
            <w:r w:rsidRPr="003D28A8">
              <w:rPr>
                <w:snapToGrid w:val="0"/>
                <w:color w:val="000000"/>
                <w:sz w:val="24"/>
                <w:szCs w:val="24"/>
              </w:rPr>
              <w:t>48620</w:t>
            </w:r>
          </w:p>
          <w:p w:rsidR="003D28A8" w:rsidRPr="003D28A8" w:rsidRDefault="003D28A8" w:rsidP="003D28A8">
            <w:pPr>
              <w:shd w:val="clear" w:color="auto" w:fill="FFFFFF"/>
              <w:jc w:val="both"/>
              <w:rPr>
                <w:snapToGrid w:val="0"/>
                <w:sz w:val="24"/>
                <w:szCs w:val="24"/>
              </w:rPr>
            </w:pPr>
            <w:r w:rsidRPr="003D28A8">
              <w:rPr>
                <w:snapToGrid w:val="0"/>
                <w:color w:val="000000"/>
                <w:sz w:val="24"/>
                <w:szCs w:val="24"/>
              </w:rPr>
              <w:t>85 100</w:t>
            </w:r>
          </w:p>
          <w:p w:rsidR="003D28A8" w:rsidRPr="003D28A8" w:rsidRDefault="003D28A8" w:rsidP="003D28A8">
            <w:pPr>
              <w:shd w:val="clear" w:color="auto" w:fill="FFFFFF"/>
              <w:jc w:val="both"/>
              <w:rPr>
                <w:snapToGrid w:val="0"/>
                <w:sz w:val="24"/>
                <w:szCs w:val="24"/>
              </w:rPr>
            </w:pPr>
            <w:r w:rsidRPr="003D28A8">
              <w:rPr>
                <w:snapToGrid w:val="0"/>
                <w:color w:val="000000"/>
                <w:sz w:val="24"/>
                <w:szCs w:val="24"/>
              </w:rPr>
              <w:t>82500</w:t>
            </w:r>
          </w:p>
          <w:p w:rsidR="003D28A8" w:rsidRPr="003D28A8" w:rsidRDefault="003D28A8" w:rsidP="003D28A8">
            <w:pPr>
              <w:shd w:val="clear" w:color="auto" w:fill="FFFFFF"/>
              <w:jc w:val="both"/>
              <w:rPr>
                <w:snapToGrid w:val="0"/>
                <w:sz w:val="24"/>
                <w:szCs w:val="24"/>
              </w:rPr>
            </w:pPr>
            <w:r w:rsidRPr="003D28A8">
              <w:rPr>
                <w:snapToGrid w:val="0"/>
                <w:color w:val="000000"/>
                <w:sz w:val="24"/>
                <w:szCs w:val="24"/>
              </w:rPr>
              <w:t>73 900</w:t>
            </w:r>
          </w:p>
          <w:p w:rsidR="003D28A8" w:rsidRPr="003D28A8" w:rsidRDefault="003D28A8" w:rsidP="003D28A8">
            <w:pPr>
              <w:shd w:val="clear" w:color="auto" w:fill="FFFFFF"/>
              <w:jc w:val="both"/>
              <w:rPr>
                <w:snapToGrid w:val="0"/>
                <w:sz w:val="24"/>
                <w:szCs w:val="24"/>
              </w:rPr>
            </w:pPr>
            <w:r w:rsidRPr="003D28A8">
              <w:rPr>
                <w:snapToGrid w:val="0"/>
                <w:color w:val="000000"/>
                <w:sz w:val="24"/>
                <w:szCs w:val="24"/>
              </w:rPr>
              <w:lastRenderedPageBreak/>
              <w:t>72 100</w:t>
            </w:r>
          </w:p>
          <w:p w:rsidR="003D28A8" w:rsidRPr="003D28A8" w:rsidRDefault="003D28A8" w:rsidP="003D28A8">
            <w:pPr>
              <w:shd w:val="clear" w:color="auto" w:fill="FFFFFF"/>
              <w:jc w:val="both"/>
              <w:rPr>
                <w:snapToGrid w:val="0"/>
                <w:sz w:val="24"/>
                <w:szCs w:val="24"/>
              </w:rPr>
            </w:pPr>
            <w:r w:rsidRPr="003D28A8">
              <w:rPr>
                <w:snapToGrid w:val="0"/>
                <w:color w:val="000000"/>
                <w:sz w:val="24"/>
                <w:szCs w:val="24"/>
              </w:rPr>
              <w:t>11 200</w:t>
            </w:r>
          </w:p>
          <w:p w:rsidR="003D28A8" w:rsidRPr="003D28A8" w:rsidRDefault="003D28A8" w:rsidP="003D28A8">
            <w:pPr>
              <w:shd w:val="clear" w:color="auto" w:fill="FFFFFF"/>
              <w:jc w:val="both"/>
              <w:rPr>
                <w:snapToGrid w:val="0"/>
                <w:sz w:val="24"/>
                <w:szCs w:val="24"/>
              </w:rPr>
            </w:pPr>
            <w:r w:rsidRPr="003D28A8">
              <w:rPr>
                <w:snapToGrid w:val="0"/>
                <w:color w:val="000000"/>
                <w:sz w:val="24"/>
                <w:szCs w:val="24"/>
              </w:rPr>
              <w:t>200</w:t>
            </w:r>
          </w:p>
          <w:p w:rsidR="003D28A8" w:rsidRPr="003D28A8" w:rsidRDefault="003D28A8" w:rsidP="003D28A8">
            <w:pPr>
              <w:shd w:val="clear" w:color="auto" w:fill="FFFFFF"/>
              <w:jc w:val="both"/>
              <w:rPr>
                <w:snapToGrid w:val="0"/>
                <w:sz w:val="24"/>
                <w:szCs w:val="24"/>
              </w:rPr>
            </w:pPr>
            <w:r w:rsidRPr="003D28A8">
              <w:rPr>
                <w:snapToGrid w:val="0"/>
                <w:color w:val="000000"/>
                <w:sz w:val="24"/>
                <w:szCs w:val="24"/>
              </w:rPr>
              <w:t>1000</w:t>
            </w:r>
          </w:p>
        </w:tc>
      </w:tr>
    </w:tbl>
    <w:p w:rsidR="003D28A8" w:rsidRPr="003D28A8" w:rsidRDefault="003D28A8" w:rsidP="003D28A8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3D28A8">
        <w:rPr>
          <w:snapToGrid w:val="0"/>
          <w:color w:val="000000"/>
          <w:sz w:val="28"/>
          <w:szCs w:val="28"/>
        </w:rPr>
        <w:lastRenderedPageBreak/>
        <w:t>Определите:</w:t>
      </w:r>
    </w:p>
    <w:p w:rsidR="003D28A8" w:rsidRPr="003D28A8" w:rsidRDefault="003D28A8" w:rsidP="003D28A8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3D28A8">
        <w:rPr>
          <w:snapToGrid w:val="0"/>
          <w:color w:val="000000"/>
          <w:sz w:val="28"/>
          <w:szCs w:val="28"/>
        </w:rPr>
        <w:t>1) балансовую прибыль;</w:t>
      </w:r>
    </w:p>
    <w:p w:rsidR="003D28A8" w:rsidRPr="003D28A8" w:rsidRDefault="003D28A8" w:rsidP="003D28A8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3D28A8">
        <w:rPr>
          <w:snapToGrid w:val="0"/>
          <w:color w:val="000000"/>
          <w:sz w:val="28"/>
          <w:szCs w:val="28"/>
        </w:rPr>
        <w:t>2) общую рентабельность;</w:t>
      </w:r>
    </w:p>
    <w:p w:rsidR="003D28A8" w:rsidRPr="003D28A8" w:rsidRDefault="003D28A8" w:rsidP="003D28A8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3D28A8">
        <w:rPr>
          <w:snapToGrid w:val="0"/>
          <w:color w:val="000000"/>
          <w:sz w:val="28"/>
          <w:szCs w:val="28"/>
        </w:rPr>
        <w:t>3) абсолютный прирост рентабельности за счет: а) прибыли от реализации продукции, б) прибыли от реализации иных материаль</w:t>
      </w:r>
      <w:r w:rsidRPr="003D28A8">
        <w:rPr>
          <w:snapToGrid w:val="0"/>
          <w:color w:val="000000"/>
          <w:sz w:val="28"/>
          <w:szCs w:val="28"/>
        </w:rPr>
        <w:softHyphen/>
        <w:t>ных ценностей, в) доходов от внереализационной деятельности.</w:t>
      </w:r>
    </w:p>
    <w:p w:rsidR="003D28A8" w:rsidRPr="003D28A8" w:rsidRDefault="003D28A8" w:rsidP="003D28A8">
      <w:pPr>
        <w:shd w:val="clear" w:color="auto" w:fill="FFFFFF"/>
        <w:ind w:firstLine="708"/>
        <w:jc w:val="both"/>
        <w:rPr>
          <w:snapToGrid w:val="0"/>
          <w:sz w:val="28"/>
          <w:szCs w:val="28"/>
        </w:rPr>
      </w:pPr>
      <w:r w:rsidRPr="003D28A8">
        <w:rPr>
          <w:b/>
          <w:snapToGrid w:val="0"/>
          <w:color w:val="000000"/>
          <w:sz w:val="28"/>
          <w:szCs w:val="28"/>
        </w:rPr>
        <w:t xml:space="preserve">Задача </w:t>
      </w:r>
      <w:r w:rsidRPr="003D28A8">
        <w:rPr>
          <w:snapToGrid w:val="0"/>
          <w:color w:val="000000"/>
          <w:sz w:val="28"/>
          <w:szCs w:val="28"/>
        </w:rPr>
        <w:t>7. На основании данных задачи 6 определите абсолютное и относительное изменения прибыли от реализации продукции за</w:t>
      </w:r>
      <w:r w:rsidRPr="003D28A8">
        <w:rPr>
          <w:color w:val="000000"/>
          <w:sz w:val="28"/>
          <w:szCs w:val="28"/>
        </w:rPr>
        <w:t xml:space="preserve"> </w:t>
      </w:r>
      <w:r w:rsidRPr="003D28A8">
        <w:rPr>
          <w:snapToGrid w:val="0"/>
          <w:color w:val="000000"/>
          <w:sz w:val="28"/>
          <w:szCs w:val="28"/>
        </w:rPr>
        <w:t>счет: а) цен на продукцию, б) себестоимости, в) объема продукции, г) ассортиментных сдвигов.</w:t>
      </w:r>
    </w:p>
    <w:p w:rsidR="003D28A8" w:rsidRPr="003D28A8" w:rsidRDefault="003D28A8" w:rsidP="003D28A8">
      <w:pPr>
        <w:shd w:val="clear" w:color="auto" w:fill="FFFFFF"/>
        <w:ind w:firstLine="708"/>
        <w:jc w:val="both"/>
        <w:rPr>
          <w:snapToGrid w:val="0"/>
          <w:sz w:val="28"/>
          <w:szCs w:val="28"/>
        </w:rPr>
      </w:pPr>
      <w:r w:rsidRPr="003D28A8">
        <w:rPr>
          <w:b/>
          <w:snapToGrid w:val="0"/>
          <w:color w:val="000000"/>
          <w:sz w:val="28"/>
          <w:szCs w:val="28"/>
        </w:rPr>
        <w:t xml:space="preserve">Задача 8. </w:t>
      </w:r>
      <w:r w:rsidRPr="003D28A8">
        <w:rPr>
          <w:snapToGrid w:val="0"/>
          <w:color w:val="000000"/>
          <w:sz w:val="28"/>
          <w:szCs w:val="28"/>
        </w:rPr>
        <w:t>На основании данных задачи 6 определите относитель</w:t>
      </w:r>
      <w:r w:rsidRPr="003D28A8">
        <w:rPr>
          <w:snapToGrid w:val="0"/>
          <w:color w:val="000000"/>
          <w:sz w:val="28"/>
          <w:szCs w:val="28"/>
        </w:rPr>
        <w:softHyphen/>
        <w:t>ное изменение общей рентабельности за счет прироста (снижения) основных фондов и оборотных средств.</w:t>
      </w:r>
    </w:p>
    <w:p w:rsidR="003D28A8" w:rsidRPr="003D28A8" w:rsidRDefault="003D28A8" w:rsidP="003D28A8">
      <w:pPr>
        <w:shd w:val="clear" w:color="auto" w:fill="FFFFFF"/>
        <w:jc w:val="both"/>
        <w:rPr>
          <w:snapToGrid w:val="0"/>
          <w:sz w:val="28"/>
          <w:szCs w:val="28"/>
        </w:rPr>
      </w:pPr>
      <w:r>
        <w:rPr>
          <w:b/>
          <w:snapToGrid w:val="0"/>
          <w:color w:val="000000"/>
          <w:sz w:val="28"/>
          <w:szCs w:val="28"/>
        </w:rPr>
        <w:tab/>
      </w:r>
      <w:r w:rsidRPr="003D28A8">
        <w:rPr>
          <w:b/>
          <w:snapToGrid w:val="0"/>
          <w:color w:val="000000"/>
          <w:sz w:val="28"/>
          <w:szCs w:val="28"/>
        </w:rPr>
        <w:t xml:space="preserve">Задача 9. </w:t>
      </w:r>
      <w:r w:rsidRPr="003D28A8">
        <w:rPr>
          <w:snapToGrid w:val="0"/>
          <w:color w:val="000000"/>
          <w:sz w:val="28"/>
          <w:szCs w:val="28"/>
        </w:rPr>
        <w:t>За отчетный год балансовая прибыль предприятия со</w:t>
      </w:r>
      <w:r w:rsidRPr="003D28A8">
        <w:rPr>
          <w:snapToGrid w:val="0"/>
          <w:color w:val="000000"/>
          <w:sz w:val="28"/>
          <w:szCs w:val="28"/>
        </w:rPr>
        <w:softHyphen/>
        <w:t>ставила 5,8 млн. руб., стоимость основных фондов на начало года — 14 млн. руб., на конец года — 16 млн. руб. Остатки оборотных средств на начало года — 4,2 млн. руб., на конец года — 4,0 млн. руб.</w:t>
      </w:r>
    </w:p>
    <w:p w:rsidR="003D28A8" w:rsidRPr="003D28A8" w:rsidRDefault="003D28A8" w:rsidP="003D28A8">
      <w:pPr>
        <w:shd w:val="clear" w:color="auto" w:fill="FFFFFF"/>
        <w:jc w:val="both"/>
        <w:rPr>
          <w:snapToGrid w:val="0"/>
          <w:sz w:val="28"/>
          <w:szCs w:val="28"/>
        </w:rPr>
      </w:pPr>
      <w:r w:rsidRPr="003D28A8">
        <w:rPr>
          <w:snapToGrid w:val="0"/>
          <w:color w:val="000000"/>
          <w:sz w:val="28"/>
          <w:szCs w:val="28"/>
        </w:rPr>
        <w:t>Определите рентабельность производственных фондов предпри</w:t>
      </w:r>
      <w:r w:rsidRPr="003D28A8">
        <w:rPr>
          <w:snapToGrid w:val="0"/>
          <w:color w:val="000000"/>
          <w:sz w:val="28"/>
          <w:szCs w:val="28"/>
        </w:rPr>
        <w:softHyphen/>
        <w:t>ятия.</w:t>
      </w:r>
    </w:p>
    <w:p w:rsidR="003D28A8" w:rsidRPr="003D28A8" w:rsidRDefault="003D28A8" w:rsidP="003D28A8">
      <w:pPr>
        <w:shd w:val="clear" w:color="auto" w:fill="FFFFFF"/>
        <w:ind w:firstLine="708"/>
        <w:jc w:val="both"/>
        <w:rPr>
          <w:snapToGrid w:val="0"/>
          <w:sz w:val="28"/>
          <w:szCs w:val="28"/>
        </w:rPr>
      </w:pPr>
      <w:r w:rsidRPr="003D28A8">
        <w:rPr>
          <w:b/>
          <w:snapToGrid w:val="0"/>
          <w:color w:val="000000"/>
          <w:sz w:val="28"/>
          <w:szCs w:val="28"/>
        </w:rPr>
        <w:t xml:space="preserve">Задача 10. </w:t>
      </w:r>
      <w:r w:rsidRPr="003D28A8">
        <w:rPr>
          <w:snapToGrid w:val="0"/>
          <w:color w:val="000000"/>
          <w:sz w:val="28"/>
          <w:szCs w:val="28"/>
        </w:rPr>
        <w:t>Имеются следующие данные по предприятию, млн. руб.:</w:t>
      </w:r>
    </w:p>
    <w:tbl>
      <w:tblPr>
        <w:tblW w:w="0" w:type="auto"/>
        <w:jc w:val="center"/>
        <w:tblInd w:w="-156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98"/>
        <w:gridCol w:w="1276"/>
        <w:gridCol w:w="1169"/>
      </w:tblGrid>
      <w:tr w:rsidR="003D28A8" w:rsidRPr="003D28A8" w:rsidTr="003D28A8">
        <w:trPr>
          <w:trHeight w:val="334"/>
          <w:jc w:val="center"/>
        </w:trPr>
        <w:tc>
          <w:tcPr>
            <w:tcW w:w="6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8A8" w:rsidRPr="003D28A8" w:rsidRDefault="003D28A8" w:rsidP="003D28A8">
            <w:pPr>
              <w:shd w:val="clear" w:color="auto" w:fill="FFFFFF"/>
              <w:jc w:val="both"/>
              <w:rPr>
                <w:snapToGrid w:val="0"/>
                <w:sz w:val="28"/>
                <w:szCs w:val="28"/>
              </w:rPr>
            </w:pPr>
            <w:r w:rsidRPr="003D28A8">
              <w:rPr>
                <w:snapToGrid w:val="0"/>
                <w:color w:val="000000"/>
                <w:sz w:val="28"/>
                <w:szCs w:val="28"/>
              </w:rPr>
              <w:t>Показатель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8A8" w:rsidRPr="003D28A8" w:rsidRDefault="003D28A8" w:rsidP="003D28A8">
            <w:pPr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 w:rsidRPr="003D28A8">
              <w:rPr>
                <w:snapToGrid w:val="0"/>
                <w:color w:val="000000"/>
                <w:sz w:val="28"/>
                <w:szCs w:val="28"/>
                <w:lang w:val="en-US"/>
              </w:rPr>
              <w:t>I</w:t>
            </w:r>
            <w:r w:rsidRPr="003D28A8">
              <w:rPr>
                <w:snapToGrid w:val="0"/>
                <w:color w:val="000000"/>
                <w:sz w:val="28"/>
                <w:szCs w:val="28"/>
              </w:rPr>
              <w:t xml:space="preserve"> кв</w:t>
            </w:r>
            <w:r>
              <w:rPr>
                <w:snapToGrid w:val="0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8A8" w:rsidRPr="003D28A8" w:rsidRDefault="003D28A8" w:rsidP="003D28A8">
            <w:pPr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 w:rsidRPr="003D28A8">
              <w:rPr>
                <w:snapToGrid w:val="0"/>
                <w:color w:val="000000"/>
                <w:sz w:val="28"/>
                <w:szCs w:val="28"/>
                <w:lang w:val="en-US"/>
              </w:rPr>
              <w:t xml:space="preserve">II </w:t>
            </w:r>
            <w:r w:rsidRPr="003D28A8">
              <w:rPr>
                <w:snapToGrid w:val="0"/>
                <w:color w:val="000000"/>
                <w:sz w:val="28"/>
                <w:szCs w:val="28"/>
              </w:rPr>
              <w:t>кв</w:t>
            </w:r>
            <w:r>
              <w:rPr>
                <w:snapToGrid w:val="0"/>
                <w:color w:val="000000"/>
                <w:sz w:val="28"/>
                <w:szCs w:val="28"/>
              </w:rPr>
              <w:t>.</w:t>
            </w:r>
          </w:p>
        </w:tc>
      </w:tr>
      <w:tr w:rsidR="003D28A8" w:rsidRPr="003D28A8" w:rsidTr="003D28A8">
        <w:trPr>
          <w:trHeight w:val="576"/>
          <w:jc w:val="center"/>
        </w:trPr>
        <w:tc>
          <w:tcPr>
            <w:tcW w:w="6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8A8" w:rsidRPr="003D28A8" w:rsidRDefault="003D28A8" w:rsidP="003D28A8">
            <w:pPr>
              <w:shd w:val="clear" w:color="auto" w:fill="FFFFFF"/>
              <w:jc w:val="both"/>
              <w:rPr>
                <w:snapToGrid w:val="0"/>
                <w:color w:val="000000"/>
                <w:sz w:val="28"/>
                <w:szCs w:val="28"/>
              </w:rPr>
            </w:pPr>
            <w:r w:rsidRPr="003D28A8">
              <w:rPr>
                <w:snapToGrid w:val="0"/>
                <w:color w:val="000000"/>
                <w:sz w:val="28"/>
                <w:szCs w:val="28"/>
              </w:rPr>
              <w:t xml:space="preserve">Объем реализованной продукции в оптовых ценах </w:t>
            </w:r>
          </w:p>
          <w:p w:rsidR="003D28A8" w:rsidRPr="003D28A8" w:rsidRDefault="003D28A8" w:rsidP="003D28A8">
            <w:pPr>
              <w:shd w:val="clear" w:color="auto" w:fill="FFFFFF"/>
              <w:jc w:val="both"/>
              <w:rPr>
                <w:snapToGrid w:val="0"/>
                <w:sz w:val="28"/>
                <w:szCs w:val="28"/>
              </w:rPr>
            </w:pPr>
            <w:r w:rsidRPr="003D28A8">
              <w:rPr>
                <w:snapToGrid w:val="0"/>
                <w:color w:val="000000"/>
                <w:sz w:val="28"/>
                <w:szCs w:val="28"/>
              </w:rPr>
              <w:t>Средний остаток оборотных средств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8A8" w:rsidRPr="003D28A8" w:rsidRDefault="003D28A8" w:rsidP="003D28A8">
            <w:pPr>
              <w:shd w:val="clear" w:color="auto" w:fill="FFFFFF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3D28A8">
              <w:rPr>
                <w:snapToGrid w:val="0"/>
                <w:color w:val="000000"/>
                <w:sz w:val="28"/>
                <w:szCs w:val="28"/>
              </w:rPr>
              <w:t>2400</w:t>
            </w:r>
          </w:p>
          <w:p w:rsidR="003D28A8" w:rsidRPr="003D28A8" w:rsidRDefault="003D28A8" w:rsidP="003D28A8">
            <w:pPr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 w:rsidRPr="003D28A8">
              <w:rPr>
                <w:snapToGrid w:val="0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8A8" w:rsidRPr="003D28A8" w:rsidRDefault="003D28A8" w:rsidP="003D28A8">
            <w:pPr>
              <w:shd w:val="clear" w:color="auto" w:fill="FFFFFF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3D28A8">
              <w:rPr>
                <w:snapToGrid w:val="0"/>
                <w:color w:val="000000"/>
                <w:sz w:val="28"/>
                <w:szCs w:val="28"/>
              </w:rPr>
              <w:t>3600</w:t>
            </w:r>
          </w:p>
          <w:p w:rsidR="003D28A8" w:rsidRPr="003D28A8" w:rsidRDefault="003D28A8" w:rsidP="003D28A8">
            <w:pPr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 w:rsidRPr="003D28A8">
              <w:rPr>
                <w:snapToGrid w:val="0"/>
                <w:color w:val="000000"/>
                <w:sz w:val="28"/>
                <w:szCs w:val="28"/>
              </w:rPr>
              <w:t>480</w:t>
            </w:r>
          </w:p>
        </w:tc>
      </w:tr>
    </w:tbl>
    <w:p w:rsidR="003D28A8" w:rsidRPr="003D28A8" w:rsidRDefault="003D28A8" w:rsidP="003D28A8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3D28A8">
        <w:rPr>
          <w:snapToGrid w:val="0"/>
          <w:color w:val="000000"/>
          <w:sz w:val="28"/>
          <w:szCs w:val="28"/>
        </w:rPr>
        <w:t>Определите:</w:t>
      </w:r>
    </w:p>
    <w:p w:rsidR="003D28A8" w:rsidRPr="003D28A8" w:rsidRDefault="003D28A8" w:rsidP="003D28A8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3D28A8">
        <w:rPr>
          <w:snapToGrid w:val="0"/>
          <w:color w:val="000000"/>
          <w:sz w:val="28"/>
          <w:szCs w:val="28"/>
        </w:rPr>
        <w:t>1) показатели оборачиваемости оборотных средств за каждый квартал (число оборотов и продолжительность одного оборота);</w:t>
      </w:r>
    </w:p>
    <w:p w:rsidR="003D28A8" w:rsidRPr="003D28A8" w:rsidRDefault="003D28A8" w:rsidP="003D28A8">
      <w:pPr>
        <w:shd w:val="clear" w:color="auto" w:fill="FFFFFF"/>
        <w:ind w:firstLine="709"/>
        <w:jc w:val="both"/>
        <w:rPr>
          <w:snapToGrid w:val="0"/>
          <w:color w:val="000000"/>
          <w:sz w:val="28"/>
          <w:szCs w:val="28"/>
        </w:rPr>
      </w:pPr>
      <w:r w:rsidRPr="003D28A8">
        <w:rPr>
          <w:snapToGrid w:val="0"/>
          <w:color w:val="000000"/>
          <w:sz w:val="28"/>
          <w:szCs w:val="28"/>
        </w:rPr>
        <w:t>2) сумму средств, высвобожденных в результате ускорения обо</w:t>
      </w:r>
      <w:r w:rsidRPr="003D28A8">
        <w:rPr>
          <w:snapToGrid w:val="0"/>
          <w:color w:val="000000"/>
          <w:sz w:val="28"/>
          <w:szCs w:val="28"/>
        </w:rPr>
        <w:softHyphen/>
        <w:t>рачиваемости оборотных средств во втором квартале по сравнению с первым.</w:t>
      </w:r>
    </w:p>
    <w:p w:rsidR="003D28A8" w:rsidRPr="003D28A8" w:rsidRDefault="003D28A8" w:rsidP="003D28A8">
      <w:pPr>
        <w:shd w:val="clear" w:color="auto" w:fill="FFFFFF"/>
        <w:jc w:val="both"/>
        <w:rPr>
          <w:b/>
          <w:snapToGrid w:val="0"/>
          <w:color w:val="000000"/>
          <w:sz w:val="28"/>
          <w:szCs w:val="28"/>
        </w:rPr>
      </w:pPr>
    </w:p>
    <w:p w:rsidR="007A3109" w:rsidRPr="00841344" w:rsidRDefault="009B476F" w:rsidP="005E24F5">
      <w:pPr>
        <w:ind w:firstLine="709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841344">
        <w:rPr>
          <w:rFonts w:eastAsia="Calibri"/>
          <w:b/>
          <w:sz w:val="28"/>
          <w:szCs w:val="28"/>
          <w:lang w:eastAsia="en-US"/>
        </w:rPr>
        <w:t>Вопросы к экзамену</w:t>
      </w:r>
      <w:r w:rsidR="007A3109" w:rsidRPr="00841344">
        <w:rPr>
          <w:rFonts w:eastAsia="Calibri"/>
          <w:b/>
          <w:sz w:val="28"/>
          <w:szCs w:val="28"/>
          <w:lang w:eastAsia="en-US"/>
        </w:rPr>
        <w:t xml:space="preserve"> </w:t>
      </w:r>
      <w:r w:rsidR="006226E7" w:rsidRPr="00841344">
        <w:rPr>
          <w:rFonts w:eastAsia="Calibri"/>
          <w:b/>
          <w:sz w:val="28"/>
          <w:szCs w:val="28"/>
          <w:lang w:eastAsia="en-US"/>
        </w:rPr>
        <w:t>(5</w:t>
      </w:r>
      <w:r w:rsidR="003C1001" w:rsidRPr="00841344">
        <w:rPr>
          <w:rFonts w:eastAsia="Calibri"/>
          <w:b/>
          <w:sz w:val="28"/>
          <w:szCs w:val="28"/>
          <w:lang w:eastAsia="en-US"/>
        </w:rPr>
        <w:t xml:space="preserve"> семестр)</w:t>
      </w:r>
    </w:p>
    <w:p w:rsidR="006226E7" w:rsidRPr="00841344" w:rsidRDefault="006226E7" w:rsidP="006226E7">
      <w:pPr>
        <w:tabs>
          <w:tab w:val="left" w:pos="993"/>
        </w:tabs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841344">
        <w:rPr>
          <w:rFonts w:eastAsia="Calibri"/>
          <w:sz w:val="28"/>
          <w:szCs w:val="28"/>
          <w:lang w:eastAsia="en-US"/>
        </w:rPr>
        <w:t>1. Предмет и задачи статистики цен и инфляции.</w:t>
      </w:r>
    </w:p>
    <w:p w:rsidR="006226E7" w:rsidRPr="00841344" w:rsidRDefault="006226E7" w:rsidP="006226E7">
      <w:pPr>
        <w:tabs>
          <w:tab w:val="left" w:pos="993"/>
        </w:tabs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841344">
        <w:rPr>
          <w:rFonts w:eastAsia="Calibri"/>
          <w:sz w:val="28"/>
          <w:szCs w:val="28"/>
          <w:lang w:eastAsia="en-US"/>
        </w:rPr>
        <w:t>2.</w:t>
      </w:r>
      <w:r w:rsidRPr="00841344">
        <w:rPr>
          <w:rFonts w:eastAsia="Calibri"/>
          <w:sz w:val="28"/>
          <w:szCs w:val="28"/>
          <w:lang w:eastAsia="en-US"/>
        </w:rPr>
        <w:tab/>
        <w:t>Понятие «цена» и виды цен.</w:t>
      </w:r>
    </w:p>
    <w:p w:rsidR="006226E7" w:rsidRPr="00841344" w:rsidRDefault="006226E7" w:rsidP="006226E7">
      <w:pPr>
        <w:tabs>
          <w:tab w:val="left" w:pos="993"/>
        </w:tabs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841344">
        <w:rPr>
          <w:rFonts w:eastAsia="Calibri"/>
          <w:sz w:val="28"/>
          <w:szCs w:val="28"/>
          <w:lang w:eastAsia="en-US"/>
        </w:rPr>
        <w:t>3.</w:t>
      </w:r>
      <w:r w:rsidRPr="00841344">
        <w:rPr>
          <w:rFonts w:eastAsia="Calibri"/>
          <w:sz w:val="28"/>
          <w:szCs w:val="28"/>
          <w:lang w:eastAsia="en-US"/>
        </w:rPr>
        <w:tab/>
        <w:t>Показатели средней цены за единицу товара.</w:t>
      </w:r>
    </w:p>
    <w:p w:rsidR="006226E7" w:rsidRPr="00841344" w:rsidRDefault="006226E7" w:rsidP="006226E7">
      <w:pPr>
        <w:tabs>
          <w:tab w:val="left" w:pos="993"/>
        </w:tabs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841344">
        <w:rPr>
          <w:rFonts w:eastAsia="Calibri"/>
          <w:sz w:val="28"/>
          <w:szCs w:val="28"/>
          <w:lang w:eastAsia="en-US"/>
        </w:rPr>
        <w:t>4.</w:t>
      </w:r>
      <w:r w:rsidRPr="00841344">
        <w:rPr>
          <w:rFonts w:eastAsia="Calibri"/>
          <w:sz w:val="28"/>
          <w:szCs w:val="28"/>
          <w:lang w:eastAsia="en-US"/>
        </w:rPr>
        <w:tab/>
        <w:t>Структура и состав цен.</w:t>
      </w:r>
    </w:p>
    <w:p w:rsidR="006226E7" w:rsidRPr="00841344" w:rsidRDefault="006226E7" w:rsidP="006226E7">
      <w:pPr>
        <w:tabs>
          <w:tab w:val="left" w:pos="993"/>
        </w:tabs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841344">
        <w:rPr>
          <w:rFonts w:eastAsia="Calibri"/>
          <w:sz w:val="28"/>
          <w:szCs w:val="28"/>
          <w:lang w:eastAsia="en-US"/>
        </w:rPr>
        <w:t>5.</w:t>
      </w:r>
      <w:r w:rsidRPr="00841344">
        <w:rPr>
          <w:rFonts w:eastAsia="Calibri"/>
          <w:sz w:val="28"/>
          <w:szCs w:val="28"/>
          <w:lang w:eastAsia="en-US"/>
        </w:rPr>
        <w:tab/>
        <w:t>Показатели вариации цен.</w:t>
      </w:r>
    </w:p>
    <w:p w:rsidR="006226E7" w:rsidRPr="00841344" w:rsidRDefault="006226E7" w:rsidP="006226E7">
      <w:pPr>
        <w:tabs>
          <w:tab w:val="left" w:pos="993"/>
        </w:tabs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841344">
        <w:rPr>
          <w:rFonts w:eastAsia="Calibri"/>
          <w:sz w:val="28"/>
          <w:szCs w:val="28"/>
          <w:lang w:eastAsia="en-US"/>
        </w:rPr>
        <w:t>6.</w:t>
      </w:r>
      <w:r w:rsidRPr="00841344">
        <w:rPr>
          <w:rFonts w:eastAsia="Calibri"/>
          <w:sz w:val="28"/>
          <w:szCs w:val="28"/>
          <w:lang w:eastAsia="en-US"/>
        </w:rPr>
        <w:tab/>
        <w:t>Индексы цен.</w:t>
      </w:r>
    </w:p>
    <w:p w:rsidR="006226E7" w:rsidRPr="00841344" w:rsidRDefault="006226E7" w:rsidP="006226E7">
      <w:pPr>
        <w:tabs>
          <w:tab w:val="left" w:pos="993"/>
        </w:tabs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841344">
        <w:rPr>
          <w:rFonts w:eastAsia="Calibri"/>
          <w:sz w:val="28"/>
          <w:szCs w:val="28"/>
          <w:lang w:eastAsia="en-US"/>
        </w:rPr>
        <w:t>7.</w:t>
      </w:r>
      <w:r w:rsidRPr="00841344">
        <w:rPr>
          <w:rFonts w:eastAsia="Calibri"/>
          <w:sz w:val="28"/>
          <w:szCs w:val="28"/>
          <w:lang w:eastAsia="en-US"/>
        </w:rPr>
        <w:tab/>
      </w:r>
      <w:proofErr w:type="spellStart"/>
      <w:r w:rsidRPr="00841344">
        <w:rPr>
          <w:rFonts w:eastAsia="Calibri"/>
          <w:sz w:val="28"/>
          <w:szCs w:val="28"/>
          <w:lang w:eastAsia="en-US"/>
        </w:rPr>
        <w:t>Субиндексы</w:t>
      </w:r>
      <w:proofErr w:type="spellEnd"/>
      <w:r w:rsidRPr="00841344">
        <w:rPr>
          <w:rFonts w:eastAsia="Calibri"/>
          <w:sz w:val="28"/>
          <w:szCs w:val="28"/>
          <w:lang w:eastAsia="en-US"/>
        </w:rPr>
        <w:t>.</w:t>
      </w:r>
    </w:p>
    <w:p w:rsidR="006226E7" w:rsidRPr="00841344" w:rsidRDefault="006226E7" w:rsidP="006226E7">
      <w:pPr>
        <w:tabs>
          <w:tab w:val="left" w:pos="993"/>
        </w:tabs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841344">
        <w:rPr>
          <w:rFonts w:eastAsia="Calibri"/>
          <w:sz w:val="28"/>
          <w:szCs w:val="28"/>
          <w:lang w:eastAsia="en-US"/>
        </w:rPr>
        <w:t>8.</w:t>
      </w:r>
      <w:r w:rsidRPr="00841344">
        <w:rPr>
          <w:rFonts w:eastAsia="Calibri"/>
          <w:sz w:val="28"/>
          <w:szCs w:val="28"/>
          <w:lang w:eastAsia="en-US"/>
        </w:rPr>
        <w:tab/>
        <w:t>Сводные (агрегатные) индексы цен.</w:t>
      </w:r>
    </w:p>
    <w:p w:rsidR="006226E7" w:rsidRPr="00841344" w:rsidRDefault="006226E7" w:rsidP="006226E7">
      <w:pPr>
        <w:tabs>
          <w:tab w:val="left" w:pos="993"/>
        </w:tabs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841344">
        <w:rPr>
          <w:rFonts w:eastAsia="Calibri"/>
          <w:sz w:val="28"/>
          <w:szCs w:val="28"/>
          <w:lang w:eastAsia="en-US"/>
        </w:rPr>
        <w:t>9.</w:t>
      </w:r>
      <w:r w:rsidRPr="00841344">
        <w:rPr>
          <w:rFonts w:eastAsia="Calibri"/>
          <w:sz w:val="28"/>
          <w:szCs w:val="28"/>
          <w:lang w:eastAsia="en-US"/>
        </w:rPr>
        <w:tab/>
        <w:t>Индексы средних уровней.</w:t>
      </w:r>
    </w:p>
    <w:p w:rsidR="006226E7" w:rsidRPr="00841344" w:rsidRDefault="006226E7" w:rsidP="006226E7">
      <w:pPr>
        <w:tabs>
          <w:tab w:val="left" w:pos="1134"/>
          <w:tab w:val="left" w:pos="1276"/>
        </w:tabs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841344">
        <w:rPr>
          <w:rFonts w:eastAsia="Calibri"/>
          <w:sz w:val="28"/>
          <w:szCs w:val="28"/>
          <w:lang w:eastAsia="en-US"/>
        </w:rPr>
        <w:t>10.</w:t>
      </w:r>
      <w:r w:rsidRPr="00841344">
        <w:rPr>
          <w:rFonts w:eastAsia="Calibri"/>
          <w:sz w:val="28"/>
          <w:szCs w:val="28"/>
          <w:lang w:eastAsia="en-US"/>
        </w:rPr>
        <w:tab/>
        <w:t>Понятие «уровень инфляции».</w:t>
      </w:r>
    </w:p>
    <w:p w:rsidR="006226E7" w:rsidRPr="00841344" w:rsidRDefault="006226E7" w:rsidP="006226E7">
      <w:pPr>
        <w:tabs>
          <w:tab w:val="left" w:pos="1134"/>
          <w:tab w:val="left" w:pos="1276"/>
        </w:tabs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841344">
        <w:rPr>
          <w:rFonts w:eastAsia="Calibri"/>
          <w:sz w:val="28"/>
          <w:szCs w:val="28"/>
          <w:lang w:eastAsia="en-US"/>
        </w:rPr>
        <w:t>11.</w:t>
      </w:r>
      <w:r w:rsidRPr="00841344">
        <w:rPr>
          <w:rFonts w:eastAsia="Calibri"/>
          <w:sz w:val="28"/>
          <w:szCs w:val="28"/>
          <w:lang w:eastAsia="en-US"/>
        </w:rPr>
        <w:tab/>
        <w:t>Показатели динамики инфляции.</w:t>
      </w:r>
    </w:p>
    <w:p w:rsidR="006226E7" w:rsidRPr="00841344" w:rsidRDefault="006226E7" w:rsidP="006226E7">
      <w:pPr>
        <w:tabs>
          <w:tab w:val="left" w:pos="1134"/>
          <w:tab w:val="left" w:pos="1276"/>
        </w:tabs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841344">
        <w:rPr>
          <w:rFonts w:eastAsia="Calibri"/>
          <w:sz w:val="28"/>
          <w:szCs w:val="28"/>
          <w:lang w:eastAsia="en-US"/>
        </w:rPr>
        <w:lastRenderedPageBreak/>
        <w:t>12.</w:t>
      </w:r>
      <w:r w:rsidRPr="00841344">
        <w:rPr>
          <w:rFonts w:eastAsia="Calibri"/>
          <w:sz w:val="28"/>
          <w:szCs w:val="28"/>
          <w:lang w:eastAsia="en-US"/>
        </w:rPr>
        <w:tab/>
        <w:t>Понятие кредита и показатели, характеризующие кредитные операции.</w:t>
      </w:r>
    </w:p>
    <w:p w:rsidR="006226E7" w:rsidRPr="00841344" w:rsidRDefault="006226E7" w:rsidP="006226E7">
      <w:pPr>
        <w:tabs>
          <w:tab w:val="left" w:pos="1134"/>
          <w:tab w:val="left" w:pos="1276"/>
        </w:tabs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841344">
        <w:rPr>
          <w:rFonts w:eastAsia="Calibri"/>
          <w:sz w:val="28"/>
          <w:szCs w:val="28"/>
          <w:lang w:eastAsia="en-US"/>
        </w:rPr>
        <w:t>13.</w:t>
      </w:r>
      <w:r w:rsidRPr="00841344">
        <w:rPr>
          <w:rFonts w:eastAsia="Calibri"/>
          <w:sz w:val="28"/>
          <w:szCs w:val="28"/>
          <w:lang w:eastAsia="en-US"/>
        </w:rPr>
        <w:tab/>
        <w:t>Факторный анализ изменения оборота кредита по погашению.</w:t>
      </w:r>
    </w:p>
    <w:p w:rsidR="006226E7" w:rsidRPr="00841344" w:rsidRDefault="006226E7" w:rsidP="006226E7">
      <w:pPr>
        <w:tabs>
          <w:tab w:val="left" w:pos="1134"/>
          <w:tab w:val="left" w:pos="1276"/>
        </w:tabs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841344">
        <w:rPr>
          <w:rFonts w:eastAsia="Calibri"/>
          <w:sz w:val="28"/>
          <w:szCs w:val="28"/>
          <w:lang w:eastAsia="en-US"/>
        </w:rPr>
        <w:t>14.</w:t>
      </w:r>
      <w:r w:rsidRPr="00841344">
        <w:rPr>
          <w:rFonts w:eastAsia="Calibri"/>
          <w:sz w:val="28"/>
          <w:szCs w:val="28"/>
          <w:lang w:eastAsia="en-US"/>
        </w:rPr>
        <w:tab/>
        <w:t xml:space="preserve">Факторный анализ изменения среднего остатка кредита. </w:t>
      </w:r>
    </w:p>
    <w:p w:rsidR="006226E7" w:rsidRPr="00841344" w:rsidRDefault="006226E7" w:rsidP="006226E7">
      <w:pPr>
        <w:tabs>
          <w:tab w:val="left" w:pos="1134"/>
          <w:tab w:val="left" w:pos="1276"/>
        </w:tabs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841344">
        <w:rPr>
          <w:rFonts w:eastAsia="Calibri"/>
          <w:sz w:val="28"/>
          <w:szCs w:val="28"/>
          <w:lang w:eastAsia="en-US"/>
        </w:rPr>
        <w:t>15.</w:t>
      </w:r>
      <w:r w:rsidRPr="00841344">
        <w:rPr>
          <w:rFonts w:eastAsia="Calibri"/>
          <w:sz w:val="28"/>
          <w:szCs w:val="28"/>
          <w:lang w:eastAsia="en-US"/>
        </w:rPr>
        <w:tab/>
        <w:t>Понятие денежного обращения и денежной массы.</w:t>
      </w:r>
    </w:p>
    <w:p w:rsidR="006226E7" w:rsidRPr="00841344" w:rsidRDefault="006226E7" w:rsidP="006226E7">
      <w:pPr>
        <w:tabs>
          <w:tab w:val="left" w:pos="1134"/>
          <w:tab w:val="left" w:pos="1276"/>
        </w:tabs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841344">
        <w:rPr>
          <w:rFonts w:eastAsia="Calibri"/>
          <w:sz w:val="28"/>
          <w:szCs w:val="28"/>
          <w:lang w:eastAsia="en-US"/>
        </w:rPr>
        <w:t>16.</w:t>
      </w:r>
      <w:r w:rsidRPr="00841344">
        <w:rPr>
          <w:rFonts w:eastAsia="Calibri"/>
          <w:sz w:val="28"/>
          <w:szCs w:val="28"/>
          <w:lang w:eastAsia="en-US"/>
        </w:rPr>
        <w:tab/>
        <w:t>Система показателей денежной массы.</w:t>
      </w:r>
    </w:p>
    <w:p w:rsidR="006226E7" w:rsidRPr="00841344" w:rsidRDefault="006226E7" w:rsidP="006226E7">
      <w:pPr>
        <w:tabs>
          <w:tab w:val="left" w:pos="1134"/>
          <w:tab w:val="left" w:pos="1276"/>
        </w:tabs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841344">
        <w:rPr>
          <w:rFonts w:eastAsia="Calibri"/>
          <w:sz w:val="28"/>
          <w:szCs w:val="28"/>
          <w:lang w:eastAsia="en-US"/>
        </w:rPr>
        <w:t>17.</w:t>
      </w:r>
      <w:r w:rsidRPr="00841344">
        <w:rPr>
          <w:rFonts w:eastAsia="Calibri"/>
          <w:sz w:val="28"/>
          <w:szCs w:val="28"/>
          <w:lang w:eastAsia="en-US"/>
        </w:rPr>
        <w:tab/>
        <w:t>Структура денежной массы и ее виды.</w:t>
      </w:r>
    </w:p>
    <w:p w:rsidR="006226E7" w:rsidRPr="00841344" w:rsidRDefault="006226E7" w:rsidP="006226E7">
      <w:pPr>
        <w:tabs>
          <w:tab w:val="left" w:pos="1134"/>
          <w:tab w:val="left" w:pos="1276"/>
        </w:tabs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841344">
        <w:rPr>
          <w:rFonts w:eastAsia="Calibri"/>
          <w:sz w:val="28"/>
          <w:szCs w:val="28"/>
          <w:lang w:eastAsia="en-US"/>
        </w:rPr>
        <w:t>18.</w:t>
      </w:r>
      <w:r w:rsidRPr="00841344">
        <w:rPr>
          <w:rFonts w:eastAsia="Calibri"/>
          <w:sz w:val="28"/>
          <w:szCs w:val="28"/>
          <w:lang w:eastAsia="en-US"/>
        </w:rPr>
        <w:tab/>
        <w:t>Понятие денежной базы и ее составляющие.</w:t>
      </w:r>
    </w:p>
    <w:p w:rsidR="006226E7" w:rsidRPr="00841344" w:rsidRDefault="006226E7" w:rsidP="006226E7">
      <w:pPr>
        <w:tabs>
          <w:tab w:val="left" w:pos="1134"/>
          <w:tab w:val="left" w:pos="1276"/>
        </w:tabs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841344">
        <w:rPr>
          <w:rFonts w:eastAsia="Calibri"/>
          <w:sz w:val="28"/>
          <w:szCs w:val="28"/>
          <w:lang w:eastAsia="en-US"/>
        </w:rPr>
        <w:t>19.</w:t>
      </w:r>
      <w:r w:rsidRPr="00841344">
        <w:rPr>
          <w:rFonts w:eastAsia="Calibri"/>
          <w:sz w:val="28"/>
          <w:szCs w:val="28"/>
          <w:lang w:eastAsia="en-US"/>
        </w:rPr>
        <w:tab/>
        <w:t>Статистический анализ  оборачиваемости денежной массы.</w:t>
      </w:r>
    </w:p>
    <w:p w:rsidR="006226E7" w:rsidRPr="00841344" w:rsidRDefault="006226E7" w:rsidP="006226E7">
      <w:pPr>
        <w:tabs>
          <w:tab w:val="left" w:pos="1134"/>
          <w:tab w:val="left" w:pos="1276"/>
        </w:tabs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841344">
        <w:rPr>
          <w:rFonts w:eastAsia="Calibri"/>
          <w:sz w:val="28"/>
          <w:szCs w:val="28"/>
          <w:lang w:eastAsia="en-US"/>
        </w:rPr>
        <w:t>20.</w:t>
      </w:r>
      <w:r w:rsidRPr="00841344">
        <w:rPr>
          <w:rFonts w:eastAsia="Calibri"/>
          <w:sz w:val="28"/>
          <w:szCs w:val="28"/>
          <w:lang w:eastAsia="en-US"/>
        </w:rPr>
        <w:tab/>
        <w:t>Понятие страхования и страхового рынка.</w:t>
      </w:r>
    </w:p>
    <w:p w:rsidR="006226E7" w:rsidRPr="00841344" w:rsidRDefault="006226E7" w:rsidP="006226E7">
      <w:pPr>
        <w:tabs>
          <w:tab w:val="left" w:pos="1134"/>
          <w:tab w:val="left" w:pos="1276"/>
        </w:tabs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841344">
        <w:rPr>
          <w:rFonts w:eastAsia="Calibri"/>
          <w:sz w:val="28"/>
          <w:szCs w:val="28"/>
          <w:lang w:eastAsia="en-US"/>
        </w:rPr>
        <w:t>21.</w:t>
      </w:r>
      <w:r w:rsidRPr="00841344">
        <w:rPr>
          <w:rFonts w:eastAsia="Calibri"/>
          <w:sz w:val="28"/>
          <w:szCs w:val="28"/>
          <w:lang w:eastAsia="en-US"/>
        </w:rPr>
        <w:tab/>
        <w:t>Виды и формы страхования.</w:t>
      </w:r>
    </w:p>
    <w:p w:rsidR="006226E7" w:rsidRPr="00841344" w:rsidRDefault="006226E7" w:rsidP="006226E7">
      <w:pPr>
        <w:tabs>
          <w:tab w:val="left" w:pos="1134"/>
          <w:tab w:val="left" w:pos="1276"/>
        </w:tabs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841344">
        <w:rPr>
          <w:rFonts w:eastAsia="Calibri"/>
          <w:sz w:val="28"/>
          <w:szCs w:val="28"/>
          <w:lang w:eastAsia="en-US"/>
        </w:rPr>
        <w:t>22.</w:t>
      </w:r>
      <w:r w:rsidRPr="00841344">
        <w:rPr>
          <w:rFonts w:eastAsia="Calibri"/>
          <w:sz w:val="28"/>
          <w:szCs w:val="28"/>
          <w:lang w:eastAsia="en-US"/>
        </w:rPr>
        <w:tab/>
        <w:t>Абсолютные статистические показатели страховой деятельности</w:t>
      </w:r>
    </w:p>
    <w:p w:rsidR="006226E7" w:rsidRPr="00841344" w:rsidRDefault="006226E7" w:rsidP="006226E7">
      <w:pPr>
        <w:tabs>
          <w:tab w:val="left" w:pos="1134"/>
          <w:tab w:val="left" w:pos="1276"/>
        </w:tabs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841344">
        <w:rPr>
          <w:rFonts w:eastAsia="Calibri"/>
          <w:sz w:val="28"/>
          <w:szCs w:val="28"/>
          <w:lang w:eastAsia="en-US"/>
        </w:rPr>
        <w:t>23.</w:t>
      </w:r>
      <w:r w:rsidRPr="00841344">
        <w:rPr>
          <w:rFonts w:eastAsia="Calibri"/>
          <w:sz w:val="28"/>
          <w:szCs w:val="28"/>
          <w:lang w:eastAsia="en-US"/>
        </w:rPr>
        <w:tab/>
        <w:t>Относительные статистические показатели страховой деятельности.</w:t>
      </w:r>
    </w:p>
    <w:p w:rsidR="006226E7" w:rsidRPr="00841344" w:rsidRDefault="006226E7" w:rsidP="006226E7">
      <w:pPr>
        <w:tabs>
          <w:tab w:val="left" w:pos="1134"/>
          <w:tab w:val="left" w:pos="1276"/>
        </w:tabs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841344">
        <w:rPr>
          <w:rFonts w:eastAsia="Calibri"/>
          <w:sz w:val="28"/>
          <w:szCs w:val="28"/>
          <w:lang w:eastAsia="en-US"/>
        </w:rPr>
        <w:t>24.</w:t>
      </w:r>
      <w:r w:rsidRPr="00841344">
        <w:rPr>
          <w:rFonts w:eastAsia="Calibri"/>
          <w:sz w:val="28"/>
          <w:szCs w:val="28"/>
          <w:lang w:eastAsia="en-US"/>
        </w:rPr>
        <w:tab/>
        <w:t>Предмет и задачи статистики ценных  бумаг.</w:t>
      </w:r>
    </w:p>
    <w:p w:rsidR="006226E7" w:rsidRPr="00841344" w:rsidRDefault="006226E7" w:rsidP="006226E7">
      <w:pPr>
        <w:tabs>
          <w:tab w:val="left" w:pos="1134"/>
          <w:tab w:val="left" w:pos="1276"/>
        </w:tabs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841344">
        <w:rPr>
          <w:rFonts w:eastAsia="Calibri"/>
          <w:sz w:val="28"/>
          <w:szCs w:val="28"/>
          <w:lang w:eastAsia="en-US"/>
        </w:rPr>
        <w:t>25.</w:t>
      </w:r>
      <w:r w:rsidRPr="00841344">
        <w:rPr>
          <w:rFonts w:eastAsia="Calibri"/>
          <w:sz w:val="28"/>
          <w:szCs w:val="28"/>
          <w:lang w:eastAsia="en-US"/>
        </w:rPr>
        <w:tab/>
        <w:t>Система показателей статистики рынка ценных бумаг.</w:t>
      </w:r>
    </w:p>
    <w:p w:rsidR="006226E7" w:rsidRPr="00841344" w:rsidRDefault="006226E7" w:rsidP="006226E7">
      <w:pPr>
        <w:tabs>
          <w:tab w:val="left" w:pos="1134"/>
          <w:tab w:val="left" w:pos="1276"/>
        </w:tabs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841344">
        <w:rPr>
          <w:rFonts w:eastAsia="Calibri"/>
          <w:sz w:val="28"/>
          <w:szCs w:val="28"/>
          <w:lang w:eastAsia="en-US"/>
        </w:rPr>
        <w:t>26.</w:t>
      </w:r>
      <w:r w:rsidRPr="00841344">
        <w:rPr>
          <w:rFonts w:eastAsia="Calibri"/>
          <w:sz w:val="28"/>
          <w:szCs w:val="28"/>
          <w:lang w:eastAsia="en-US"/>
        </w:rPr>
        <w:tab/>
        <w:t>Финансы предприятий и задачи статистики.</w:t>
      </w:r>
    </w:p>
    <w:p w:rsidR="006226E7" w:rsidRPr="00841344" w:rsidRDefault="006226E7" w:rsidP="006226E7">
      <w:pPr>
        <w:tabs>
          <w:tab w:val="left" w:pos="1134"/>
          <w:tab w:val="left" w:pos="1276"/>
        </w:tabs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841344">
        <w:rPr>
          <w:rFonts w:eastAsia="Calibri"/>
          <w:sz w:val="28"/>
          <w:szCs w:val="28"/>
          <w:lang w:eastAsia="en-US"/>
        </w:rPr>
        <w:t>27.</w:t>
      </w:r>
      <w:r w:rsidRPr="00841344">
        <w:rPr>
          <w:rFonts w:eastAsia="Calibri"/>
          <w:sz w:val="28"/>
          <w:szCs w:val="28"/>
          <w:lang w:eastAsia="en-US"/>
        </w:rPr>
        <w:tab/>
        <w:t>Система показателей финансов предприятий.</w:t>
      </w:r>
    </w:p>
    <w:p w:rsidR="006226E7" w:rsidRPr="00841344" w:rsidRDefault="006226E7" w:rsidP="006226E7">
      <w:pPr>
        <w:tabs>
          <w:tab w:val="left" w:pos="1134"/>
          <w:tab w:val="left" w:pos="1276"/>
        </w:tabs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841344">
        <w:rPr>
          <w:rFonts w:eastAsia="Calibri"/>
          <w:sz w:val="28"/>
          <w:szCs w:val="28"/>
          <w:lang w:eastAsia="en-US"/>
        </w:rPr>
        <w:t>28.</w:t>
      </w:r>
      <w:r w:rsidRPr="00841344">
        <w:rPr>
          <w:rFonts w:eastAsia="Calibri"/>
          <w:sz w:val="28"/>
          <w:szCs w:val="28"/>
          <w:lang w:eastAsia="en-US"/>
        </w:rPr>
        <w:tab/>
        <w:t>Показатель рентабельности.</w:t>
      </w:r>
    </w:p>
    <w:p w:rsidR="006226E7" w:rsidRPr="00841344" w:rsidRDefault="006226E7" w:rsidP="006226E7">
      <w:pPr>
        <w:tabs>
          <w:tab w:val="left" w:pos="1134"/>
          <w:tab w:val="left" w:pos="1276"/>
        </w:tabs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841344">
        <w:rPr>
          <w:rFonts w:eastAsia="Calibri"/>
          <w:sz w:val="28"/>
          <w:szCs w:val="28"/>
          <w:lang w:eastAsia="en-US"/>
        </w:rPr>
        <w:t>29.</w:t>
      </w:r>
      <w:r w:rsidRPr="00841344">
        <w:rPr>
          <w:rFonts w:eastAsia="Calibri"/>
          <w:sz w:val="28"/>
          <w:szCs w:val="28"/>
          <w:lang w:eastAsia="en-US"/>
        </w:rPr>
        <w:tab/>
        <w:t>Показатели финансовой устойчивости предприятия.</w:t>
      </w:r>
    </w:p>
    <w:p w:rsidR="006226E7" w:rsidRPr="00841344" w:rsidRDefault="006226E7" w:rsidP="006226E7">
      <w:pPr>
        <w:tabs>
          <w:tab w:val="left" w:pos="1134"/>
          <w:tab w:val="left" w:pos="1276"/>
        </w:tabs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841344">
        <w:rPr>
          <w:rFonts w:eastAsia="Calibri"/>
          <w:sz w:val="28"/>
          <w:szCs w:val="28"/>
          <w:lang w:eastAsia="en-US"/>
        </w:rPr>
        <w:t>30.</w:t>
      </w:r>
      <w:r w:rsidRPr="00841344">
        <w:rPr>
          <w:rFonts w:eastAsia="Calibri"/>
          <w:sz w:val="28"/>
          <w:szCs w:val="28"/>
          <w:lang w:eastAsia="en-US"/>
        </w:rPr>
        <w:tab/>
        <w:t>Ликвидность предприятия.</w:t>
      </w:r>
    </w:p>
    <w:p w:rsidR="006226E7" w:rsidRPr="00841344" w:rsidRDefault="006226E7" w:rsidP="006226E7">
      <w:pPr>
        <w:tabs>
          <w:tab w:val="left" w:pos="1134"/>
          <w:tab w:val="left" w:pos="1276"/>
        </w:tabs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841344">
        <w:rPr>
          <w:rFonts w:eastAsia="Calibri"/>
          <w:sz w:val="28"/>
          <w:szCs w:val="28"/>
          <w:lang w:eastAsia="en-US"/>
        </w:rPr>
        <w:t>31.</w:t>
      </w:r>
      <w:r w:rsidRPr="00841344">
        <w:rPr>
          <w:rFonts w:eastAsia="Calibri"/>
          <w:sz w:val="28"/>
          <w:szCs w:val="28"/>
          <w:lang w:eastAsia="en-US"/>
        </w:rPr>
        <w:tab/>
        <w:t>Показатели деловой активности.</w:t>
      </w:r>
    </w:p>
    <w:p w:rsidR="006226E7" w:rsidRPr="00841344" w:rsidRDefault="006226E7" w:rsidP="006226E7">
      <w:pPr>
        <w:tabs>
          <w:tab w:val="left" w:pos="1134"/>
          <w:tab w:val="left" w:pos="1276"/>
        </w:tabs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841344">
        <w:rPr>
          <w:rFonts w:eastAsia="Calibri"/>
          <w:sz w:val="28"/>
          <w:szCs w:val="28"/>
          <w:lang w:eastAsia="en-US"/>
        </w:rPr>
        <w:t>32.</w:t>
      </w:r>
      <w:r w:rsidRPr="00841344">
        <w:rPr>
          <w:rFonts w:eastAsia="Calibri"/>
          <w:sz w:val="28"/>
          <w:szCs w:val="28"/>
          <w:lang w:eastAsia="en-US"/>
        </w:rPr>
        <w:tab/>
        <w:t>Предмет и задачи статистики государственных финансов.</w:t>
      </w:r>
    </w:p>
    <w:p w:rsidR="006226E7" w:rsidRPr="00841344" w:rsidRDefault="006226E7" w:rsidP="006226E7">
      <w:pPr>
        <w:tabs>
          <w:tab w:val="left" w:pos="1134"/>
          <w:tab w:val="left" w:pos="1276"/>
        </w:tabs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841344">
        <w:rPr>
          <w:rFonts w:eastAsia="Calibri"/>
          <w:sz w:val="28"/>
          <w:szCs w:val="28"/>
          <w:lang w:eastAsia="en-US"/>
        </w:rPr>
        <w:t>33.</w:t>
      </w:r>
      <w:r w:rsidRPr="00841344">
        <w:rPr>
          <w:rFonts w:eastAsia="Calibri"/>
          <w:sz w:val="28"/>
          <w:szCs w:val="28"/>
          <w:lang w:eastAsia="en-US"/>
        </w:rPr>
        <w:tab/>
        <w:t>Понятие о государственных финансах, их состав.</w:t>
      </w:r>
    </w:p>
    <w:p w:rsidR="006226E7" w:rsidRPr="00841344" w:rsidRDefault="006226E7" w:rsidP="006226E7">
      <w:pPr>
        <w:tabs>
          <w:tab w:val="left" w:pos="1134"/>
          <w:tab w:val="left" w:pos="1276"/>
        </w:tabs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841344">
        <w:rPr>
          <w:rFonts w:eastAsia="Calibri"/>
          <w:sz w:val="28"/>
          <w:szCs w:val="28"/>
          <w:lang w:eastAsia="en-US"/>
        </w:rPr>
        <w:t>34.</w:t>
      </w:r>
      <w:r w:rsidRPr="00841344">
        <w:rPr>
          <w:rFonts w:eastAsia="Calibri"/>
          <w:sz w:val="28"/>
          <w:szCs w:val="28"/>
          <w:lang w:eastAsia="en-US"/>
        </w:rPr>
        <w:tab/>
        <w:t>Понятие о бюджетной классификац</w:t>
      </w:r>
      <w:proofErr w:type="gramStart"/>
      <w:r w:rsidRPr="00841344">
        <w:rPr>
          <w:rFonts w:eastAsia="Calibri"/>
          <w:sz w:val="28"/>
          <w:szCs w:val="28"/>
          <w:lang w:eastAsia="en-US"/>
        </w:rPr>
        <w:t>ии и ее</w:t>
      </w:r>
      <w:proofErr w:type="gramEnd"/>
      <w:r w:rsidRPr="00841344">
        <w:rPr>
          <w:rFonts w:eastAsia="Calibri"/>
          <w:sz w:val="28"/>
          <w:szCs w:val="28"/>
          <w:lang w:eastAsia="en-US"/>
        </w:rPr>
        <w:t xml:space="preserve"> состав.</w:t>
      </w:r>
    </w:p>
    <w:p w:rsidR="006226E7" w:rsidRPr="00841344" w:rsidRDefault="006226E7" w:rsidP="006226E7">
      <w:pPr>
        <w:tabs>
          <w:tab w:val="left" w:pos="993"/>
          <w:tab w:val="left" w:pos="1276"/>
        </w:tabs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841344">
        <w:rPr>
          <w:rFonts w:eastAsia="Calibri"/>
          <w:sz w:val="28"/>
          <w:szCs w:val="28"/>
          <w:lang w:eastAsia="en-US"/>
        </w:rPr>
        <w:t>35.</w:t>
      </w:r>
      <w:r w:rsidRPr="00841344">
        <w:rPr>
          <w:rFonts w:eastAsia="Calibri"/>
          <w:sz w:val="28"/>
          <w:szCs w:val="28"/>
          <w:lang w:eastAsia="en-US"/>
        </w:rPr>
        <w:tab/>
        <w:t>Система показателей статистки государственных финансов и государственного бюджета.</w:t>
      </w:r>
    </w:p>
    <w:p w:rsidR="00D73622" w:rsidRPr="00841344" w:rsidRDefault="006226E7" w:rsidP="006226E7">
      <w:pPr>
        <w:tabs>
          <w:tab w:val="left" w:pos="993"/>
          <w:tab w:val="left" w:pos="1276"/>
        </w:tabs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841344">
        <w:rPr>
          <w:rFonts w:eastAsia="Calibri"/>
          <w:sz w:val="28"/>
          <w:szCs w:val="28"/>
          <w:lang w:eastAsia="en-US"/>
        </w:rPr>
        <w:t>36.</w:t>
      </w:r>
      <w:r w:rsidRPr="00841344">
        <w:rPr>
          <w:rFonts w:eastAsia="Calibri"/>
          <w:sz w:val="28"/>
          <w:szCs w:val="28"/>
          <w:lang w:eastAsia="en-US"/>
        </w:rPr>
        <w:tab/>
        <w:t>Предмет, метод, задачи и система показателей статистики финансов.</w:t>
      </w:r>
    </w:p>
    <w:p w:rsidR="006619FA" w:rsidRPr="00841344" w:rsidRDefault="006619FA" w:rsidP="00C85EF8">
      <w:pPr>
        <w:ind w:firstLine="709"/>
        <w:contextualSpacing/>
        <w:jc w:val="both"/>
        <w:rPr>
          <w:sz w:val="28"/>
          <w:szCs w:val="28"/>
        </w:rPr>
      </w:pPr>
    </w:p>
    <w:p w:rsidR="00457849" w:rsidRPr="00457849" w:rsidRDefault="00457849" w:rsidP="00457849">
      <w:pPr>
        <w:pStyle w:val="a6"/>
        <w:tabs>
          <w:tab w:val="left" w:pos="993"/>
        </w:tabs>
        <w:spacing w:line="360" w:lineRule="auto"/>
        <w:ind w:left="142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57849">
        <w:rPr>
          <w:rFonts w:ascii="Times New Roman" w:hAnsi="Times New Roman"/>
          <w:b/>
          <w:color w:val="000000"/>
          <w:sz w:val="28"/>
          <w:szCs w:val="28"/>
        </w:rPr>
        <w:t>Список информационных ресурсов</w:t>
      </w:r>
    </w:p>
    <w:p w:rsidR="00457849" w:rsidRPr="00457849" w:rsidRDefault="00457849" w:rsidP="00457849">
      <w:pPr>
        <w:pStyle w:val="a6"/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57849">
        <w:rPr>
          <w:rFonts w:ascii="Times New Roman" w:hAnsi="Times New Roman"/>
          <w:color w:val="000000"/>
          <w:sz w:val="28"/>
          <w:szCs w:val="28"/>
        </w:rPr>
        <w:t>Годин А.М.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r w:rsidRPr="00457849">
        <w:rPr>
          <w:rFonts w:ascii="Times New Roman" w:hAnsi="Times New Roman"/>
          <w:color w:val="000000"/>
          <w:sz w:val="28"/>
          <w:szCs w:val="28"/>
        </w:rPr>
        <w:t>Статистика: Учебник</w:t>
      </w:r>
      <w:r w:rsidRPr="00457849">
        <w:rPr>
          <w:rFonts w:ascii="Times New Roman" w:hAnsi="Times New Roman"/>
          <w:color w:val="000000"/>
          <w:sz w:val="28"/>
          <w:szCs w:val="28"/>
        </w:rPr>
        <w:tab/>
        <w:t>Москва: Издательско- торговая корпорация "Дашков и</w:t>
      </w:r>
      <w:proofErr w:type="gramStart"/>
      <w:r w:rsidRPr="00457849">
        <w:rPr>
          <w:rFonts w:ascii="Times New Roman" w:hAnsi="Times New Roman"/>
          <w:color w:val="000000"/>
          <w:sz w:val="28"/>
          <w:szCs w:val="28"/>
        </w:rPr>
        <w:t xml:space="preserve"> К</w:t>
      </w:r>
      <w:proofErr w:type="gramEnd"/>
      <w:r w:rsidRPr="00457849">
        <w:rPr>
          <w:rFonts w:ascii="Times New Roman" w:hAnsi="Times New Roman"/>
          <w:color w:val="000000"/>
          <w:sz w:val="28"/>
          <w:szCs w:val="28"/>
        </w:rPr>
        <w:t>", 2020.</w:t>
      </w:r>
    </w:p>
    <w:p w:rsidR="00457849" w:rsidRPr="00457849" w:rsidRDefault="00457849" w:rsidP="00457849">
      <w:pPr>
        <w:pStyle w:val="a6"/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457849">
        <w:rPr>
          <w:rFonts w:ascii="Times New Roman" w:hAnsi="Times New Roman"/>
          <w:color w:val="000000"/>
          <w:sz w:val="28"/>
          <w:szCs w:val="28"/>
        </w:rPr>
        <w:t>Гореева</w:t>
      </w:r>
      <w:proofErr w:type="spellEnd"/>
      <w:r w:rsidRPr="00457849">
        <w:rPr>
          <w:rFonts w:ascii="Times New Roman" w:hAnsi="Times New Roman"/>
          <w:color w:val="000000"/>
          <w:sz w:val="28"/>
          <w:szCs w:val="28"/>
        </w:rPr>
        <w:t>, Н.М., Демидова, Л.Н. Статистика: учебник для вузов Москва: Прометей, 2019.</w:t>
      </w:r>
    </w:p>
    <w:p w:rsidR="00457849" w:rsidRPr="00457849" w:rsidRDefault="00457849" w:rsidP="00457849">
      <w:pPr>
        <w:pStyle w:val="a6"/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57849">
        <w:rPr>
          <w:rFonts w:ascii="Times New Roman" w:hAnsi="Times New Roman"/>
          <w:color w:val="000000"/>
          <w:sz w:val="28"/>
          <w:szCs w:val="28"/>
        </w:rPr>
        <w:t xml:space="preserve">Дудин Елисеева И.И., </w:t>
      </w:r>
      <w:proofErr w:type="spellStart"/>
      <w:r w:rsidRPr="00457849">
        <w:rPr>
          <w:rFonts w:ascii="Times New Roman" w:hAnsi="Times New Roman"/>
          <w:color w:val="000000"/>
          <w:sz w:val="28"/>
          <w:szCs w:val="28"/>
        </w:rPr>
        <w:t>Боченина</w:t>
      </w:r>
      <w:proofErr w:type="spellEnd"/>
      <w:r w:rsidRPr="00457849">
        <w:rPr>
          <w:rFonts w:ascii="Times New Roman" w:hAnsi="Times New Roman"/>
          <w:color w:val="000000"/>
          <w:sz w:val="28"/>
          <w:szCs w:val="28"/>
        </w:rPr>
        <w:t xml:space="preserve"> М.В. Статистика: Учебник и практикум. Москва: Издательство </w:t>
      </w:r>
      <w:proofErr w:type="spellStart"/>
      <w:r w:rsidRPr="00457849">
        <w:rPr>
          <w:rFonts w:ascii="Times New Roman" w:hAnsi="Times New Roman"/>
          <w:color w:val="000000"/>
          <w:sz w:val="28"/>
          <w:szCs w:val="28"/>
        </w:rPr>
        <w:t>Юрайт</w:t>
      </w:r>
      <w:proofErr w:type="spellEnd"/>
      <w:r w:rsidRPr="00457849">
        <w:rPr>
          <w:rFonts w:ascii="Times New Roman" w:hAnsi="Times New Roman"/>
          <w:color w:val="000000"/>
          <w:sz w:val="28"/>
          <w:szCs w:val="28"/>
        </w:rPr>
        <w:t>, 2019.</w:t>
      </w:r>
    </w:p>
    <w:p w:rsidR="00457849" w:rsidRPr="00457849" w:rsidRDefault="00457849" w:rsidP="00457849">
      <w:pPr>
        <w:pStyle w:val="a6"/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57849">
        <w:rPr>
          <w:rFonts w:ascii="Times New Roman" w:hAnsi="Times New Roman"/>
          <w:color w:val="000000"/>
          <w:sz w:val="28"/>
          <w:szCs w:val="28"/>
        </w:rPr>
        <w:t xml:space="preserve">Лукьяненко, И.С., </w:t>
      </w:r>
      <w:proofErr w:type="spellStart"/>
      <w:r w:rsidRPr="00457849">
        <w:rPr>
          <w:rFonts w:ascii="Times New Roman" w:hAnsi="Times New Roman"/>
          <w:color w:val="000000"/>
          <w:sz w:val="28"/>
          <w:szCs w:val="28"/>
        </w:rPr>
        <w:t>Ивашковская</w:t>
      </w:r>
      <w:proofErr w:type="spellEnd"/>
      <w:r w:rsidRPr="00457849">
        <w:rPr>
          <w:rFonts w:ascii="Times New Roman" w:hAnsi="Times New Roman"/>
          <w:color w:val="000000"/>
          <w:sz w:val="28"/>
          <w:szCs w:val="28"/>
        </w:rPr>
        <w:t>, Т.К.</w:t>
      </w:r>
      <w:r w:rsidRPr="00457849">
        <w:rPr>
          <w:rFonts w:ascii="Times New Roman" w:hAnsi="Times New Roman"/>
          <w:color w:val="000000"/>
          <w:sz w:val="28"/>
          <w:szCs w:val="28"/>
        </w:rPr>
        <w:tab/>
        <w:t>Статистика</w:t>
      </w:r>
      <w:r w:rsidRPr="00457849">
        <w:rPr>
          <w:rFonts w:ascii="Times New Roman" w:hAnsi="Times New Roman"/>
          <w:color w:val="000000"/>
          <w:sz w:val="28"/>
          <w:szCs w:val="28"/>
        </w:rPr>
        <w:tab/>
        <w:t>Санкт-Петербург: Лань, 2022.</w:t>
      </w:r>
    </w:p>
    <w:p w:rsidR="00457849" w:rsidRPr="00457849" w:rsidRDefault="00457849" w:rsidP="00457849">
      <w:pPr>
        <w:pStyle w:val="a6"/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457849">
        <w:rPr>
          <w:rFonts w:ascii="Times New Roman" w:hAnsi="Times New Roman"/>
          <w:color w:val="000000"/>
          <w:sz w:val="28"/>
          <w:szCs w:val="28"/>
        </w:rPr>
        <w:t>Минашкин</w:t>
      </w:r>
      <w:proofErr w:type="spellEnd"/>
      <w:r w:rsidRPr="00457849">
        <w:rPr>
          <w:rFonts w:ascii="Times New Roman" w:hAnsi="Times New Roman"/>
          <w:color w:val="000000"/>
          <w:sz w:val="28"/>
          <w:szCs w:val="28"/>
        </w:rPr>
        <w:t xml:space="preserve"> В.Г.</w:t>
      </w:r>
      <w:r w:rsidRPr="00457849">
        <w:rPr>
          <w:rFonts w:ascii="Times New Roman" w:hAnsi="Times New Roman"/>
          <w:color w:val="000000"/>
          <w:sz w:val="28"/>
          <w:szCs w:val="28"/>
        </w:rPr>
        <w:tab/>
        <w:t>Статистика: Учебник и практикум</w:t>
      </w:r>
      <w:r w:rsidRPr="00457849">
        <w:rPr>
          <w:rFonts w:ascii="Times New Roman" w:hAnsi="Times New Roman"/>
          <w:color w:val="000000"/>
          <w:sz w:val="28"/>
          <w:szCs w:val="28"/>
        </w:rPr>
        <w:tab/>
        <w:t xml:space="preserve">Москва: Издательство </w:t>
      </w:r>
      <w:proofErr w:type="spellStart"/>
      <w:r w:rsidRPr="00457849">
        <w:rPr>
          <w:rFonts w:ascii="Times New Roman" w:hAnsi="Times New Roman"/>
          <w:color w:val="000000"/>
          <w:sz w:val="28"/>
          <w:szCs w:val="28"/>
        </w:rPr>
        <w:t>Юрайт</w:t>
      </w:r>
      <w:proofErr w:type="spellEnd"/>
      <w:r w:rsidRPr="00457849">
        <w:rPr>
          <w:rFonts w:ascii="Times New Roman" w:hAnsi="Times New Roman"/>
          <w:color w:val="000000"/>
          <w:sz w:val="28"/>
          <w:szCs w:val="28"/>
        </w:rPr>
        <w:t>, 2019.</w:t>
      </w:r>
    </w:p>
    <w:p w:rsidR="00457849" w:rsidRPr="00457849" w:rsidRDefault="00457849" w:rsidP="00457849">
      <w:pPr>
        <w:pStyle w:val="a6"/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57849">
        <w:rPr>
          <w:rFonts w:ascii="Times New Roman" w:hAnsi="Times New Roman"/>
          <w:color w:val="000000"/>
          <w:sz w:val="28"/>
          <w:szCs w:val="28"/>
        </w:rPr>
        <w:t>Мусина Е.М. Статистика. Краткий курс лекций и тестовые задания: Учебное пособие</w:t>
      </w:r>
      <w:r w:rsidRPr="00457849">
        <w:rPr>
          <w:rFonts w:ascii="Times New Roman" w:hAnsi="Times New Roman"/>
          <w:color w:val="000000"/>
          <w:sz w:val="28"/>
          <w:szCs w:val="28"/>
        </w:rPr>
        <w:tab/>
        <w:t>Москва: Издательство "ФОРУМ", 2022.</w:t>
      </w:r>
    </w:p>
    <w:p w:rsidR="00457849" w:rsidRPr="00457849" w:rsidRDefault="00457849" w:rsidP="00457849">
      <w:pPr>
        <w:pStyle w:val="a6"/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57849">
        <w:rPr>
          <w:rFonts w:ascii="Times New Roman" w:hAnsi="Times New Roman"/>
          <w:color w:val="000000"/>
          <w:sz w:val="28"/>
          <w:szCs w:val="28"/>
        </w:rPr>
        <w:lastRenderedPageBreak/>
        <w:t>Пожидаева Е.С.</w:t>
      </w:r>
      <w:r w:rsidRPr="00457849">
        <w:rPr>
          <w:rFonts w:ascii="Times New Roman" w:hAnsi="Times New Roman"/>
          <w:color w:val="000000"/>
          <w:sz w:val="28"/>
          <w:szCs w:val="28"/>
        </w:rPr>
        <w:tab/>
        <w:t>Финансовая статистика: практикум: Учебное пособие. Москва: ООО "Научн</w:t>
      </w:r>
      <w:proofErr w:type="gramStart"/>
      <w:r w:rsidRPr="00457849">
        <w:rPr>
          <w:rFonts w:ascii="Times New Roman" w:hAnsi="Times New Roman"/>
          <w:color w:val="000000"/>
          <w:sz w:val="28"/>
          <w:szCs w:val="28"/>
        </w:rPr>
        <w:t>о-</w:t>
      </w:r>
      <w:proofErr w:type="gramEnd"/>
      <w:r w:rsidRPr="00457849">
        <w:rPr>
          <w:rFonts w:ascii="Times New Roman" w:hAnsi="Times New Roman"/>
          <w:color w:val="000000"/>
          <w:sz w:val="28"/>
          <w:szCs w:val="28"/>
        </w:rPr>
        <w:t xml:space="preserve"> издательский центр ИНФРА-М", 2019.</w:t>
      </w:r>
    </w:p>
    <w:p w:rsidR="00457849" w:rsidRPr="00457849" w:rsidRDefault="00457849" w:rsidP="00457849">
      <w:pPr>
        <w:pStyle w:val="a6"/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57849">
        <w:rPr>
          <w:rFonts w:ascii="Times New Roman" w:hAnsi="Times New Roman"/>
          <w:color w:val="000000"/>
          <w:sz w:val="28"/>
          <w:szCs w:val="28"/>
        </w:rPr>
        <w:t xml:space="preserve">Сергеева И.И., </w:t>
      </w:r>
      <w:proofErr w:type="spellStart"/>
      <w:r w:rsidRPr="00457849">
        <w:rPr>
          <w:rFonts w:ascii="Times New Roman" w:hAnsi="Times New Roman"/>
          <w:color w:val="000000"/>
          <w:sz w:val="28"/>
          <w:szCs w:val="28"/>
        </w:rPr>
        <w:t>Чекулина</w:t>
      </w:r>
      <w:proofErr w:type="spellEnd"/>
      <w:r w:rsidRPr="00457849">
        <w:rPr>
          <w:rFonts w:ascii="Times New Roman" w:hAnsi="Times New Roman"/>
          <w:color w:val="000000"/>
          <w:sz w:val="28"/>
          <w:szCs w:val="28"/>
        </w:rPr>
        <w:t xml:space="preserve"> Т.А. Статистика: Учебник</w:t>
      </w:r>
      <w:r w:rsidRPr="00457849">
        <w:rPr>
          <w:rFonts w:ascii="Times New Roman" w:hAnsi="Times New Roman"/>
          <w:color w:val="000000"/>
          <w:sz w:val="28"/>
          <w:szCs w:val="28"/>
        </w:rPr>
        <w:tab/>
        <w:t>Москва: Издательский Дом "ФОРУМ", 2019.</w:t>
      </w:r>
    </w:p>
    <w:p w:rsidR="00457849" w:rsidRPr="00457849" w:rsidRDefault="00457849" w:rsidP="00457849">
      <w:pPr>
        <w:pStyle w:val="a6"/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57849">
        <w:rPr>
          <w:rFonts w:ascii="Times New Roman" w:hAnsi="Times New Roman"/>
          <w:color w:val="000000"/>
          <w:sz w:val="28"/>
          <w:szCs w:val="28"/>
        </w:rPr>
        <w:t>Электронно-библиотечная система «</w:t>
      </w:r>
      <w:proofErr w:type="spellStart"/>
      <w:r w:rsidRPr="00457849">
        <w:rPr>
          <w:rFonts w:ascii="Times New Roman" w:hAnsi="Times New Roman"/>
          <w:color w:val="000000"/>
          <w:sz w:val="28"/>
          <w:szCs w:val="28"/>
        </w:rPr>
        <w:t>IPRbooks</w:t>
      </w:r>
      <w:proofErr w:type="spellEnd"/>
      <w:r w:rsidRPr="00457849">
        <w:rPr>
          <w:rFonts w:ascii="Times New Roman" w:hAnsi="Times New Roman"/>
          <w:color w:val="000000"/>
          <w:sz w:val="28"/>
          <w:szCs w:val="28"/>
        </w:rPr>
        <w:t>».</w:t>
      </w:r>
    </w:p>
    <w:p w:rsidR="00457849" w:rsidRPr="00457849" w:rsidRDefault="00457849" w:rsidP="00457849">
      <w:pPr>
        <w:pStyle w:val="a6"/>
        <w:numPr>
          <w:ilvl w:val="0"/>
          <w:numId w:val="39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57849">
        <w:rPr>
          <w:rFonts w:ascii="Times New Roman" w:hAnsi="Times New Roman"/>
          <w:color w:val="000000"/>
          <w:sz w:val="28"/>
          <w:szCs w:val="28"/>
        </w:rPr>
        <w:t>Электронно-библиотечная система «</w:t>
      </w:r>
      <w:proofErr w:type="spellStart"/>
      <w:r w:rsidRPr="00457849">
        <w:rPr>
          <w:rFonts w:ascii="Times New Roman" w:hAnsi="Times New Roman"/>
          <w:color w:val="000000"/>
          <w:sz w:val="28"/>
          <w:szCs w:val="28"/>
        </w:rPr>
        <w:t>biblioclub</w:t>
      </w:r>
      <w:proofErr w:type="spellEnd"/>
      <w:r w:rsidRPr="00457849">
        <w:rPr>
          <w:rFonts w:ascii="Times New Roman" w:hAnsi="Times New Roman"/>
          <w:color w:val="000000"/>
          <w:sz w:val="28"/>
          <w:szCs w:val="28"/>
        </w:rPr>
        <w:t>».</w:t>
      </w:r>
    </w:p>
    <w:p w:rsidR="00457849" w:rsidRPr="00457849" w:rsidRDefault="00457849" w:rsidP="00457849">
      <w:pPr>
        <w:pStyle w:val="a6"/>
        <w:numPr>
          <w:ilvl w:val="0"/>
          <w:numId w:val="39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57849">
        <w:rPr>
          <w:rFonts w:ascii="Times New Roman" w:hAnsi="Times New Roman"/>
          <w:color w:val="000000"/>
          <w:sz w:val="28"/>
          <w:szCs w:val="28"/>
        </w:rPr>
        <w:t xml:space="preserve">"Университетская библиотека </w:t>
      </w:r>
      <w:proofErr w:type="spellStart"/>
      <w:r w:rsidRPr="00457849">
        <w:rPr>
          <w:rFonts w:ascii="Times New Roman" w:hAnsi="Times New Roman"/>
          <w:color w:val="000000"/>
          <w:sz w:val="28"/>
          <w:szCs w:val="28"/>
        </w:rPr>
        <w:t>online</w:t>
      </w:r>
      <w:proofErr w:type="spellEnd"/>
      <w:r w:rsidRPr="00457849">
        <w:rPr>
          <w:rFonts w:ascii="Times New Roman" w:hAnsi="Times New Roman"/>
          <w:color w:val="000000"/>
          <w:sz w:val="28"/>
          <w:szCs w:val="28"/>
        </w:rPr>
        <w:t>"</w:t>
      </w:r>
    </w:p>
    <w:p w:rsidR="00457849" w:rsidRPr="00457849" w:rsidRDefault="00457849" w:rsidP="00457849">
      <w:pPr>
        <w:pStyle w:val="a6"/>
        <w:numPr>
          <w:ilvl w:val="0"/>
          <w:numId w:val="39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57849">
        <w:rPr>
          <w:rFonts w:ascii="Times New Roman" w:hAnsi="Times New Roman"/>
          <w:color w:val="000000"/>
          <w:sz w:val="28"/>
          <w:szCs w:val="28"/>
        </w:rPr>
        <w:t>Электронно-библиотечная система «</w:t>
      </w:r>
      <w:proofErr w:type="spellStart"/>
      <w:r w:rsidRPr="00457849">
        <w:rPr>
          <w:rFonts w:ascii="Times New Roman" w:hAnsi="Times New Roman"/>
          <w:color w:val="000000"/>
          <w:sz w:val="28"/>
          <w:szCs w:val="28"/>
        </w:rPr>
        <w:t>znanium</w:t>
      </w:r>
      <w:proofErr w:type="spellEnd"/>
      <w:r w:rsidRPr="00457849">
        <w:rPr>
          <w:rFonts w:ascii="Times New Roman" w:hAnsi="Times New Roman"/>
          <w:color w:val="000000"/>
          <w:sz w:val="28"/>
          <w:szCs w:val="28"/>
        </w:rPr>
        <w:t>»</w:t>
      </w:r>
    </w:p>
    <w:p w:rsidR="00457849" w:rsidRPr="00457849" w:rsidRDefault="00457849" w:rsidP="00457849">
      <w:pPr>
        <w:pStyle w:val="a6"/>
        <w:numPr>
          <w:ilvl w:val="0"/>
          <w:numId w:val="39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57849">
        <w:rPr>
          <w:rFonts w:ascii="Times New Roman" w:hAnsi="Times New Roman"/>
          <w:color w:val="000000"/>
          <w:sz w:val="28"/>
          <w:szCs w:val="28"/>
        </w:rPr>
        <w:t xml:space="preserve">Научно-техническая библиотека ДГТУ </w:t>
      </w:r>
    </w:p>
    <w:p w:rsidR="00457849" w:rsidRPr="00457849" w:rsidRDefault="00457849" w:rsidP="00457849">
      <w:pPr>
        <w:pStyle w:val="a6"/>
        <w:numPr>
          <w:ilvl w:val="0"/>
          <w:numId w:val="39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57849">
        <w:rPr>
          <w:rFonts w:ascii="Times New Roman" w:hAnsi="Times New Roman"/>
          <w:color w:val="000000"/>
          <w:sz w:val="28"/>
          <w:szCs w:val="28"/>
        </w:rPr>
        <w:t>Информационно-справочная система «Консультант Плюс». http://www.consultant.ru</w:t>
      </w:r>
    </w:p>
    <w:p w:rsidR="00457849" w:rsidRPr="00457849" w:rsidRDefault="00457849" w:rsidP="00457849">
      <w:pPr>
        <w:pStyle w:val="a6"/>
        <w:numPr>
          <w:ilvl w:val="0"/>
          <w:numId w:val="39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57849">
        <w:rPr>
          <w:rFonts w:ascii="Times New Roman" w:hAnsi="Times New Roman"/>
          <w:color w:val="000000"/>
          <w:sz w:val="28"/>
          <w:szCs w:val="28"/>
        </w:rPr>
        <w:t>Официальный сайт Росстат. – URL: http://www.gks.ru</w:t>
      </w:r>
    </w:p>
    <w:p w:rsidR="00457849" w:rsidRPr="00457849" w:rsidRDefault="00457849" w:rsidP="00457849">
      <w:pPr>
        <w:pStyle w:val="a6"/>
        <w:numPr>
          <w:ilvl w:val="0"/>
          <w:numId w:val="39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57849">
        <w:rPr>
          <w:rFonts w:ascii="Times New Roman" w:hAnsi="Times New Roman"/>
          <w:color w:val="000000"/>
          <w:sz w:val="28"/>
          <w:szCs w:val="28"/>
        </w:rPr>
        <w:t>Сайт Росстата, www.gks.ru</w:t>
      </w:r>
    </w:p>
    <w:p w:rsidR="00457849" w:rsidRPr="00457849" w:rsidRDefault="00457849" w:rsidP="00457849">
      <w:pPr>
        <w:pStyle w:val="a6"/>
        <w:numPr>
          <w:ilvl w:val="0"/>
          <w:numId w:val="39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57849">
        <w:rPr>
          <w:rFonts w:ascii="Times New Roman" w:hAnsi="Times New Roman"/>
          <w:color w:val="000000"/>
          <w:sz w:val="28"/>
          <w:szCs w:val="28"/>
        </w:rPr>
        <w:t>Сайт Министерства Финансов РФ, www.minfin.ru</w:t>
      </w:r>
    </w:p>
    <w:p w:rsidR="00457849" w:rsidRPr="00457849" w:rsidRDefault="00457849" w:rsidP="00457849">
      <w:pPr>
        <w:pStyle w:val="a6"/>
        <w:numPr>
          <w:ilvl w:val="0"/>
          <w:numId w:val="39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57849">
        <w:rPr>
          <w:rFonts w:ascii="Times New Roman" w:hAnsi="Times New Roman"/>
          <w:color w:val="000000"/>
          <w:sz w:val="28"/>
          <w:szCs w:val="28"/>
        </w:rPr>
        <w:t>Сайт Федеральной налоговой службы, www.nalog.ru</w:t>
      </w:r>
    </w:p>
    <w:p w:rsidR="00457849" w:rsidRPr="00457849" w:rsidRDefault="00457849" w:rsidP="00457849">
      <w:pPr>
        <w:pStyle w:val="a6"/>
        <w:numPr>
          <w:ilvl w:val="0"/>
          <w:numId w:val="39"/>
        </w:numPr>
        <w:tabs>
          <w:tab w:val="left" w:pos="993"/>
        </w:tabs>
        <w:ind w:hanging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457849">
        <w:rPr>
          <w:rFonts w:ascii="Times New Roman" w:hAnsi="Times New Roman"/>
          <w:color w:val="000000"/>
          <w:sz w:val="28"/>
          <w:szCs w:val="28"/>
        </w:rPr>
        <w:t>Сайт Центрального Банка РФ, www.cbr.ru</w:t>
      </w:r>
    </w:p>
    <w:sectPr w:rsidR="00457849" w:rsidRPr="00457849" w:rsidSect="005E2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989" w:rsidRDefault="006B7989" w:rsidP="003B08F0">
      <w:r>
        <w:separator/>
      </w:r>
    </w:p>
  </w:endnote>
  <w:endnote w:type="continuationSeparator" w:id="0">
    <w:p w:rsidR="006B7989" w:rsidRDefault="006B7989" w:rsidP="003B0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989" w:rsidRDefault="006B7989" w:rsidP="003B08F0">
      <w:r>
        <w:separator/>
      </w:r>
    </w:p>
  </w:footnote>
  <w:footnote w:type="continuationSeparator" w:id="0">
    <w:p w:rsidR="006B7989" w:rsidRDefault="006B7989" w:rsidP="003B0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9790E"/>
    <w:multiLevelType w:val="hybridMultilevel"/>
    <w:tmpl w:val="A476C2AA"/>
    <w:lvl w:ilvl="0" w:tplc="349CB88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A584F"/>
    <w:multiLevelType w:val="hybridMultilevel"/>
    <w:tmpl w:val="293412F8"/>
    <w:lvl w:ilvl="0" w:tplc="349CB88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B5CC3"/>
    <w:multiLevelType w:val="hybridMultilevel"/>
    <w:tmpl w:val="BD26DE30"/>
    <w:lvl w:ilvl="0" w:tplc="349CB88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B58DE"/>
    <w:multiLevelType w:val="hybridMultilevel"/>
    <w:tmpl w:val="31862E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3C3605"/>
    <w:multiLevelType w:val="hybridMultilevel"/>
    <w:tmpl w:val="D1449D5E"/>
    <w:lvl w:ilvl="0" w:tplc="75407C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C8463E3"/>
    <w:multiLevelType w:val="hybridMultilevel"/>
    <w:tmpl w:val="810ADF76"/>
    <w:lvl w:ilvl="0" w:tplc="349CB88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DC2617"/>
    <w:multiLevelType w:val="hybridMultilevel"/>
    <w:tmpl w:val="91108EA4"/>
    <w:lvl w:ilvl="0" w:tplc="5F9E9EB8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BA71E9D"/>
    <w:multiLevelType w:val="singleLevel"/>
    <w:tmpl w:val="24900964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8">
    <w:nsid w:val="1F385A20"/>
    <w:multiLevelType w:val="hybridMultilevel"/>
    <w:tmpl w:val="91108EA4"/>
    <w:lvl w:ilvl="0" w:tplc="5F9E9EB8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FFD700D"/>
    <w:multiLevelType w:val="hybridMultilevel"/>
    <w:tmpl w:val="05805CD2"/>
    <w:lvl w:ilvl="0" w:tplc="E9C01AF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5F72FB1"/>
    <w:multiLevelType w:val="hybridMultilevel"/>
    <w:tmpl w:val="C0BC8082"/>
    <w:lvl w:ilvl="0" w:tplc="349CB88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D03BFE"/>
    <w:multiLevelType w:val="hybridMultilevel"/>
    <w:tmpl w:val="D5AA6A20"/>
    <w:lvl w:ilvl="0" w:tplc="B3264A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7285D6F"/>
    <w:multiLevelType w:val="hybridMultilevel"/>
    <w:tmpl w:val="858A6224"/>
    <w:lvl w:ilvl="0" w:tplc="5F14D6F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BB0429E"/>
    <w:multiLevelType w:val="hybridMultilevel"/>
    <w:tmpl w:val="06B6F89E"/>
    <w:lvl w:ilvl="0" w:tplc="0D76D2EA">
      <w:start w:val="2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2BDE28EA"/>
    <w:multiLevelType w:val="multilevel"/>
    <w:tmpl w:val="B85875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>
    <w:nsid w:val="2F74282D"/>
    <w:multiLevelType w:val="hybridMultilevel"/>
    <w:tmpl w:val="5710706C"/>
    <w:lvl w:ilvl="0" w:tplc="34FACC6E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1734572"/>
    <w:multiLevelType w:val="multilevel"/>
    <w:tmpl w:val="F41200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Times New Roman" w:hAnsi="Times New Roman" w:hint="default"/>
        <w:color w:val="000000"/>
      </w:rPr>
    </w:lvl>
    <w:lvl w:ilvl="2">
      <w:start w:val="1"/>
      <w:numFmt w:val="decimalZero"/>
      <w:isLgl/>
      <w:lvlText w:val="%1.%2.%3."/>
      <w:lvlJc w:val="left"/>
      <w:pPr>
        <w:ind w:left="1429" w:hanging="720"/>
      </w:pPr>
      <w:rPr>
        <w:rFonts w:ascii="Times New Roman" w:hAnsi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ascii="Times New Roman" w:hAnsi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29" w:hanging="720"/>
      </w:pPr>
      <w:rPr>
        <w:rFonts w:ascii="Times New Roman" w:hAnsi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ascii="Times New Roman" w:hAnsi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ascii="Times New Roman" w:hAnsi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ascii="Times New Roman" w:hAnsi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ascii="Times New Roman" w:hAnsi="Times New Roman" w:hint="default"/>
        <w:color w:val="000000"/>
      </w:rPr>
    </w:lvl>
  </w:abstractNum>
  <w:abstractNum w:abstractNumId="17">
    <w:nsid w:val="34D810E0"/>
    <w:multiLevelType w:val="hybridMultilevel"/>
    <w:tmpl w:val="2B9ECA40"/>
    <w:lvl w:ilvl="0" w:tplc="349CB88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411A90"/>
    <w:multiLevelType w:val="hybridMultilevel"/>
    <w:tmpl w:val="592E9EE2"/>
    <w:lvl w:ilvl="0" w:tplc="349CB88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C77051"/>
    <w:multiLevelType w:val="hybridMultilevel"/>
    <w:tmpl w:val="5F76B702"/>
    <w:lvl w:ilvl="0" w:tplc="349CB88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EA1A47"/>
    <w:multiLevelType w:val="hybridMultilevel"/>
    <w:tmpl w:val="86D4167E"/>
    <w:lvl w:ilvl="0" w:tplc="349CB88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06608C"/>
    <w:multiLevelType w:val="hybridMultilevel"/>
    <w:tmpl w:val="8408B0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F07B24"/>
    <w:multiLevelType w:val="hybridMultilevel"/>
    <w:tmpl w:val="C0F0553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54F35CD"/>
    <w:multiLevelType w:val="hybridMultilevel"/>
    <w:tmpl w:val="732A8E60"/>
    <w:lvl w:ilvl="0" w:tplc="349CB88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BA14D1"/>
    <w:multiLevelType w:val="hybridMultilevel"/>
    <w:tmpl w:val="973A20B8"/>
    <w:lvl w:ilvl="0" w:tplc="59520D0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>
    <w:nsid w:val="4BBC3A0D"/>
    <w:multiLevelType w:val="hybridMultilevel"/>
    <w:tmpl w:val="831414D6"/>
    <w:lvl w:ilvl="0" w:tplc="349CB88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886A23"/>
    <w:multiLevelType w:val="hybridMultilevel"/>
    <w:tmpl w:val="250EEFEE"/>
    <w:lvl w:ilvl="0" w:tplc="349CB88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4957E2"/>
    <w:multiLevelType w:val="hybridMultilevel"/>
    <w:tmpl w:val="7CBCD2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1DF2CB8"/>
    <w:multiLevelType w:val="hybridMultilevel"/>
    <w:tmpl w:val="0486F3D2"/>
    <w:lvl w:ilvl="0" w:tplc="C046F7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26D6294"/>
    <w:multiLevelType w:val="multilevel"/>
    <w:tmpl w:val="0E682CC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0">
    <w:nsid w:val="53F11274"/>
    <w:multiLevelType w:val="hybridMultilevel"/>
    <w:tmpl w:val="43C41E8C"/>
    <w:lvl w:ilvl="0" w:tplc="349CB88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FC2EC9"/>
    <w:multiLevelType w:val="hybridMultilevel"/>
    <w:tmpl w:val="11B6E112"/>
    <w:lvl w:ilvl="0" w:tplc="349CB88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47585C"/>
    <w:multiLevelType w:val="hybridMultilevel"/>
    <w:tmpl w:val="9C5CDC2A"/>
    <w:lvl w:ilvl="0" w:tplc="FD7AE0F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552016D"/>
    <w:multiLevelType w:val="hybridMultilevel"/>
    <w:tmpl w:val="A2FE6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5CD5724"/>
    <w:multiLevelType w:val="hybridMultilevel"/>
    <w:tmpl w:val="3DE4D5D0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58FC7BD3"/>
    <w:multiLevelType w:val="hybridMultilevel"/>
    <w:tmpl w:val="812615D8"/>
    <w:lvl w:ilvl="0" w:tplc="6D0AB878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9623D4D"/>
    <w:multiLevelType w:val="hybridMultilevel"/>
    <w:tmpl w:val="DF7ADAE8"/>
    <w:lvl w:ilvl="0" w:tplc="349CB88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C600C03"/>
    <w:multiLevelType w:val="hybridMultilevel"/>
    <w:tmpl w:val="DFD6B984"/>
    <w:lvl w:ilvl="0" w:tplc="349CB88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C33F1F"/>
    <w:multiLevelType w:val="hybridMultilevel"/>
    <w:tmpl w:val="93E8D2B6"/>
    <w:lvl w:ilvl="0" w:tplc="349CB88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913C4F"/>
    <w:multiLevelType w:val="hybridMultilevel"/>
    <w:tmpl w:val="D5B4ECC8"/>
    <w:lvl w:ilvl="0" w:tplc="349CB88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53D16AC"/>
    <w:multiLevelType w:val="hybridMultilevel"/>
    <w:tmpl w:val="DD6AC3D2"/>
    <w:lvl w:ilvl="0" w:tplc="349CB88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B969D6"/>
    <w:multiLevelType w:val="hybridMultilevel"/>
    <w:tmpl w:val="E42889FE"/>
    <w:lvl w:ilvl="0" w:tplc="349CB88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A323ED4"/>
    <w:multiLevelType w:val="hybridMultilevel"/>
    <w:tmpl w:val="3084ADC0"/>
    <w:lvl w:ilvl="0" w:tplc="349CB88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541E19"/>
    <w:multiLevelType w:val="hybridMultilevel"/>
    <w:tmpl w:val="E18AE8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4484B80"/>
    <w:multiLevelType w:val="hybridMultilevel"/>
    <w:tmpl w:val="57FE27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45"/>
  </w:num>
  <w:num w:numId="2">
    <w:abstractNumId w:val="27"/>
  </w:num>
  <w:num w:numId="3">
    <w:abstractNumId w:val="34"/>
  </w:num>
  <w:num w:numId="4">
    <w:abstractNumId w:val="11"/>
  </w:num>
  <w:num w:numId="5">
    <w:abstractNumId w:val="25"/>
  </w:num>
  <w:num w:numId="6">
    <w:abstractNumId w:val="30"/>
  </w:num>
  <w:num w:numId="7">
    <w:abstractNumId w:val="19"/>
  </w:num>
  <w:num w:numId="8">
    <w:abstractNumId w:val="39"/>
  </w:num>
  <w:num w:numId="9">
    <w:abstractNumId w:val="40"/>
  </w:num>
  <w:num w:numId="10">
    <w:abstractNumId w:val="18"/>
  </w:num>
  <w:num w:numId="11">
    <w:abstractNumId w:val="20"/>
  </w:num>
  <w:num w:numId="12">
    <w:abstractNumId w:val="41"/>
  </w:num>
  <w:num w:numId="13">
    <w:abstractNumId w:val="10"/>
  </w:num>
  <w:num w:numId="14">
    <w:abstractNumId w:val="23"/>
  </w:num>
  <w:num w:numId="15">
    <w:abstractNumId w:val="37"/>
  </w:num>
  <w:num w:numId="16">
    <w:abstractNumId w:val="42"/>
  </w:num>
  <w:num w:numId="17">
    <w:abstractNumId w:val="5"/>
  </w:num>
  <w:num w:numId="18">
    <w:abstractNumId w:val="0"/>
  </w:num>
  <w:num w:numId="19">
    <w:abstractNumId w:val="2"/>
  </w:num>
  <w:num w:numId="20">
    <w:abstractNumId w:val="31"/>
  </w:num>
  <w:num w:numId="21">
    <w:abstractNumId w:val="38"/>
  </w:num>
  <w:num w:numId="22">
    <w:abstractNumId w:val="36"/>
  </w:num>
  <w:num w:numId="23">
    <w:abstractNumId w:val="26"/>
  </w:num>
  <w:num w:numId="24">
    <w:abstractNumId w:val="1"/>
  </w:num>
  <w:num w:numId="25">
    <w:abstractNumId w:val="17"/>
  </w:num>
  <w:num w:numId="26">
    <w:abstractNumId w:val="16"/>
  </w:num>
  <w:num w:numId="27">
    <w:abstractNumId w:val="7"/>
  </w:num>
  <w:num w:numId="28">
    <w:abstractNumId w:val="35"/>
  </w:num>
  <w:num w:numId="29">
    <w:abstractNumId w:val="9"/>
  </w:num>
  <w:num w:numId="30">
    <w:abstractNumId w:val="3"/>
  </w:num>
  <w:num w:numId="31">
    <w:abstractNumId w:val="32"/>
  </w:num>
  <w:num w:numId="32">
    <w:abstractNumId w:val="22"/>
  </w:num>
  <w:num w:numId="33">
    <w:abstractNumId w:val="29"/>
  </w:num>
  <w:num w:numId="34">
    <w:abstractNumId w:val="6"/>
  </w:num>
  <w:num w:numId="35">
    <w:abstractNumId w:val="14"/>
  </w:num>
  <w:num w:numId="36">
    <w:abstractNumId w:val="8"/>
  </w:num>
  <w:num w:numId="37">
    <w:abstractNumId w:val="12"/>
  </w:num>
  <w:num w:numId="38">
    <w:abstractNumId w:val="13"/>
  </w:num>
  <w:num w:numId="39">
    <w:abstractNumId w:val="44"/>
  </w:num>
  <w:num w:numId="40">
    <w:abstractNumId w:val="33"/>
  </w:num>
  <w:num w:numId="41">
    <w:abstractNumId w:val="28"/>
  </w:num>
  <w:num w:numId="42">
    <w:abstractNumId w:val="43"/>
  </w:num>
  <w:num w:numId="43">
    <w:abstractNumId w:val="21"/>
  </w:num>
  <w:num w:numId="44">
    <w:abstractNumId w:val="15"/>
  </w:num>
  <w:num w:numId="45">
    <w:abstractNumId w:val="24"/>
  </w:num>
  <w:num w:numId="46">
    <w:abstractNumId w:val="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5EFF"/>
    <w:rsid w:val="00003CA0"/>
    <w:rsid w:val="000255F3"/>
    <w:rsid w:val="000435BC"/>
    <w:rsid w:val="00074C36"/>
    <w:rsid w:val="00077F60"/>
    <w:rsid w:val="000B6991"/>
    <w:rsid w:val="000E0BC1"/>
    <w:rsid w:val="00100B39"/>
    <w:rsid w:val="001362D7"/>
    <w:rsid w:val="00164B47"/>
    <w:rsid w:val="0019179E"/>
    <w:rsid w:val="001A0829"/>
    <w:rsid w:val="001A6AD7"/>
    <w:rsid w:val="001E0F05"/>
    <w:rsid w:val="001E5387"/>
    <w:rsid w:val="00204F93"/>
    <w:rsid w:val="00206535"/>
    <w:rsid w:val="00212D3C"/>
    <w:rsid w:val="00246D2E"/>
    <w:rsid w:val="0025739E"/>
    <w:rsid w:val="00273C24"/>
    <w:rsid w:val="00276A6E"/>
    <w:rsid w:val="002C1A44"/>
    <w:rsid w:val="002C5742"/>
    <w:rsid w:val="002D05CC"/>
    <w:rsid w:val="002D7588"/>
    <w:rsid w:val="002D77B1"/>
    <w:rsid w:val="002E3212"/>
    <w:rsid w:val="002F573C"/>
    <w:rsid w:val="002F7EE6"/>
    <w:rsid w:val="00336A13"/>
    <w:rsid w:val="00344CEF"/>
    <w:rsid w:val="0037675A"/>
    <w:rsid w:val="003A0F77"/>
    <w:rsid w:val="003A62D6"/>
    <w:rsid w:val="003B08F0"/>
    <w:rsid w:val="003C1001"/>
    <w:rsid w:val="003D28A8"/>
    <w:rsid w:val="003E4DE4"/>
    <w:rsid w:val="004315C6"/>
    <w:rsid w:val="00447ABF"/>
    <w:rsid w:val="00457849"/>
    <w:rsid w:val="00494DAC"/>
    <w:rsid w:val="004B5B1B"/>
    <w:rsid w:val="004C3CAB"/>
    <w:rsid w:val="004E4EFD"/>
    <w:rsid w:val="00507A9A"/>
    <w:rsid w:val="00507B9B"/>
    <w:rsid w:val="005208AF"/>
    <w:rsid w:val="005223D6"/>
    <w:rsid w:val="0055364A"/>
    <w:rsid w:val="005547E0"/>
    <w:rsid w:val="005571E2"/>
    <w:rsid w:val="0057754A"/>
    <w:rsid w:val="005A3DE7"/>
    <w:rsid w:val="005C2E0C"/>
    <w:rsid w:val="005D0DE5"/>
    <w:rsid w:val="005E24F5"/>
    <w:rsid w:val="00605688"/>
    <w:rsid w:val="0061251D"/>
    <w:rsid w:val="0061310D"/>
    <w:rsid w:val="00616B84"/>
    <w:rsid w:val="006226E7"/>
    <w:rsid w:val="006308BF"/>
    <w:rsid w:val="00631A96"/>
    <w:rsid w:val="00632336"/>
    <w:rsid w:val="006619FA"/>
    <w:rsid w:val="006670AA"/>
    <w:rsid w:val="006905A2"/>
    <w:rsid w:val="00693EBA"/>
    <w:rsid w:val="0069466C"/>
    <w:rsid w:val="006A3846"/>
    <w:rsid w:val="006B3D3C"/>
    <w:rsid w:val="006B7989"/>
    <w:rsid w:val="006C19A9"/>
    <w:rsid w:val="006C5A44"/>
    <w:rsid w:val="006D725D"/>
    <w:rsid w:val="006F66B1"/>
    <w:rsid w:val="00712670"/>
    <w:rsid w:val="007224C1"/>
    <w:rsid w:val="0072354D"/>
    <w:rsid w:val="00723D90"/>
    <w:rsid w:val="007459C7"/>
    <w:rsid w:val="00781B27"/>
    <w:rsid w:val="00790039"/>
    <w:rsid w:val="007A3109"/>
    <w:rsid w:val="007F1684"/>
    <w:rsid w:val="00811A9F"/>
    <w:rsid w:val="00841344"/>
    <w:rsid w:val="008506F8"/>
    <w:rsid w:val="0085437B"/>
    <w:rsid w:val="008632D3"/>
    <w:rsid w:val="00871DC8"/>
    <w:rsid w:val="008A3149"/>
    <w:rsid w:val="008B1CAB"/>
    <w:rsid w:val="008C33FD"/>
    <w:rsid w:val="008D1C5A"/>
    <w:rsid w:val="008F384E"/>
    <w:rsid w:val="0090003E"/>
    <w:rsid w:val="00917820"/>
    <w:rsid w:val="009362D1"/>
    <w:rsid w:val="00937DD9"/>
    <w:rsid w:val="00945391"/>
    <w:rsid w:val="00947966"/>
    <w:rsid w:val="00956568"/>
    <w:rsid w:val="00975EFF"/>
    <w:rsid w:val="00977B11"/>
    <w:rsid w:val="0099015B"/>
    <w:rsid w:val="009A57C6"/>
    <w:rsid w:val="009B1F1E"/>
    <w:rsid w:val="009B2334"/>
    <w:rsid w:val="009B476F"/>
    <w:rsid w:val="009B7041"/>
    <w:rsid w:val="009C3EF3"/>
    <w:rsid w:val="009C7B99"/>
    <w:rsid w:val="009F0B40"/>
    <w:rsid w:val="00A1760A"/>
    <w:rsid w:val="00A21D5C"/>
    <w:rsid w:val="00A35191"/>
    <w:rsid w:val="00A368E3"/>
    <w:rsid w:val="00A401A1"/>
    <w:rsid w:val="00A476BE"/>
    <w:rsid w:val="00A767A8"/>
    <w:rsid w:val="00A8222C"/>
    <w:rsid w:val="00AB7E83"/>
    <w:rsid w:val="00AD2AA7"/>
    <w:rsid w:val="00B00D5B"/>
    <w:rsid w:val="00B26978"/>
    <w:rsid w:val="00B26D42"/>
    <w:rsid w:val="00B41BFE"/>
    <w:rsid w:val="00B62CFB"/>
    <w:rsid w:val="00BA4A4E"/>
    <w:rsid w:val="00BC18A4"/>
    <w:rsid w:val="00C013BA"/>
    <w:rsid w:val="00C27B7C"/>
    <w:rsid w:val="00C36585"/>
    <w:rsid w:val="00C512B7"/>
    <w:rsid w:val="00C75821"/>
    <w:rsid w:val="00C82AF2"/>
    <w:rsid w:val="00C85EF8"/>
    <w:rsid w:val="00CA25F3"/>
    <w:rsid w:val="00CB2A3D"/>
    <w:rsid w:val="00CE0193"/>
    <w:rsid w:val="00D17F03"/>
    <w:rsid w:val="00D32B95"/>
    <w:rsid w:val="00D376D0"/>
    <w:rsid w:val="00D73622"/>
    <w:rsid w:val="00D96DFF"/>
    <w:rsid w:val="00DE0328"/>
    <w:rsid w:val="00DF6625"/>
    <w:rsid w:val="00E04843"/>
    <w:rsid w:val="00E23B69"/>
    <w:rsid w:val="00E27043"/>
    <w:rsid w:val="00E531EA"/>
    <w:rsid w:val="00EA2861"/>
    <w:rsid w:val="00EE7186"/>
    <w:rsid w:val="00F12AB1"/>
    <w:rsid w:val="00F15FBE"/>
    <w:rsid w:val="00F24031"/>
    <w:rsid w:val="00F7472C"/>
    <w:rsid w:val="00F75F9B"/>
    <w:rsid w:val="00F83128"/>
    <w:rsid w:val="00F8346D"/>
    <w:rsid w:val="00FF53B2"/>
    <w:rsid w:val="00FF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3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917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179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9179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qFormat/>
    <w:rsid w:val="0019179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3CAB"/>
    <w:pPr>
      <w:keepNext/>
      <w:keepLines/>
      <w:spacing w:before="200"/>
      <w:outlineLvl w:val="4"/>
    </w:pPr>
    <w:rPr>
      <w:rFonts w:ascii="Calibri Light" w:hAnsi="Calibri Light"/>
      <w:color w:val="1F4D78"/>
    </w:rPr>
  </w:style>
  <w:style w:type="paragraph" w:styleId="6">
    <w:name w:val="heading 6"/>
    <w:basedOn w:val="a"/>
    <w:next w:val="a"/>
    <w:link w:val="60"/>
    <w:unhideWhenUsed/>
    <w:qFormat/>
    <w:rsid w:val="004C3CA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qFormat/>
    <w:rsid w:val="004C3CAB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3CAB"/>
    <w:pPr>
      <w:keepNext/>
      <w:keepLines/>
      <w:spacing w:before="200"/>
      <w:outlineLvl w:val="7"/>
    </w:pPr>
    <w:rPr>
      <w:rFonts w:ascii="Calibri Light" w:hAnsi="Calibri Light"/>
      <w:color w:val="4040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3CAB"/>
    <w:pPr>
      <w:keepNext/>
      <w:keepLines/>
      <w:spacing w:before="200"/>
      <w:outlineLvl w:val="8"/>
    </w:pPr>
    <w:rPr>
      <w:rFonts w:ascii="Calibri Light" w:hAnsi="Calibri Light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179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9179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9179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9179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C3CAB"/>
    <w:rPr>
      <w:rFonts w:ascii="Calibri Light" w:eastAsia="Times New Roman" w:hAnsi="Calibri Light" w:cs="Times New Roman"/>
      <w:color w:val="1F4D78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4C3CAB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4C3C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4C3CAB"/>
    <w:rPr>
      <w:rFonts w:ascii="Calibri Light" w:eastAsia="Times New Roman" w:hAnsi="Calibri Light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4C3CAB"/>
    <w:rPr>
      <w:rFonts w:ascii="Calibri Light" w:eastAsia="Times New Roman" w:hAnsi="Calibri Light" w:cs="Times New Roman"/>
      <w:i/>
      <w:iCs/>
      <w:color w:val="404040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rsid w:val="003B08F0"/>
  </w:style>
  <w:style w:type="character" w:customStyle="1" w:styleId="a4">
    <w:name w:val="Текст сноски Знак"/>
    <w:basedOn w:val="a0"/>
    <w:link w:val="a3"/>
    <w:uiPriority w:val="99"/>
    <w:semiHidden/>
    <w:rsid w:val="003B08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3B08F0"/>
    <w:rPr>
      <w:vertAlign w:val="superscript"/>
    </w:rPr>
  </w:style>
  <w:style w:type="paragraph" w:styleId="a6">
    <w:name w:val="List Paragraph"/>
    <w:basedOn w:val="a"/>
    <w:uiPriority w:val="34"/>
    <w:qFormat/>
    <w:rsid w:val="003B08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Normal (Web)"/>
    <w:basedOn w:val="a"/>
    <w:rsid w:val="003B08F0"/>
    <w:pPr>
      <w:suppressAutoHyphens/>
      <w:spacing w:before="280" w:after="119"/>
    </w:pPr>
    <w:rPr>
      <w:sz w:val="24"/>
      <w:szCs w:val="24"/>
      <w:lang w:eastAsia="ar-SA"/>
    </w:rPr>
  </w:style>
  <w:style w:type="paragraph" w:customStyle="1" w:styleId="11">
    <w:name w:val="Обычный1"/>
    <w:uiPriority w:val="99"/>
    <w:rsid w:val="003B08F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customStyle="1" w:styleId="Default">
    <w:name w:val="Default"/>
    <w:rsid w:val="008D1C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8">
    <w:name w:val="Table Grid"/>
    <w:basedOn w:val="a1"/>
    <w:uiPriority w:val="59"/>
    <w:rsid w:val="008D1C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8"/>
    <w:uiPriority w:val="59"/>
    <w:rsid w:val="008D1C5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C18A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C18A4"/>
    <w:rPr>
      <w:rFonts w:ascii="Segoe UI" w:eastAsia="Times New Roman" w:hAnsi="Segoe UI" w:cs="Segoe UI"/>
      <w:sz w:val="18"/>
      <w:szCs w:val="18"/>
      <w:lang w:eastAsia="ru-RU"/>
    </w:rPr>
  </w:style>
  <w:style w:type="paragraph" w:styleId="21">
    <w:name w:val="Body Text Indent 2"/>
    <w:basedOn w:val="a"/>
    <w:link w:val="22"/>
    <w:rsid w:val="004C3CAB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4C3C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4C3CA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C3CA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ody Text Indent"/>
    <w:basedOn w:val="a"/>
    <w:link w:val="ac"/>
    <w:rsid w:val="004C3CAB"/>
    <w:pPr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4C3C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rsid w:val="004C3CAB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4C3CA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3">
    <w:name w:val="Обычный2"/>
    <w:rsid w:val="004C3CA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d">
    <w:name w:val="Block Text"/>
    <w:basedOn w:val="a"/>
    <w:rsid w:val="004C3CAB"/>
    <w:pPr>
      <w:autoSpaceDE w:val="0"/>
      <w:autoSpaceDN w:val="0"/>
      <w:adjustRightInd w:val="0"/>
      <w:ind w:left="708" w:right="356" w:firstLine="348"/>
      <w:jc w:val="both"/>
    </w:pPr>
    <w:rPr>
      <w:b/>
      <w:bCs/>
      <w:sz w:val="28"/>
      <w:szCs w:val="24"/>
    </w:rPr>
  </w:style>
  <w:style w:type="paragraph" w:customStyle="1" w:styleId="ae">
    <w:name w:val="Стиль"/>
    <w:rsid w:val="004C3C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">
    <w:name w:val="Strong"/>
    <w:basedOn w:val="a0"/>
    <w:qFormat/>
    <w:rsid w:val="004C3CAB"/>
    <w:rPr>
      <w:b/>
      <w:bCs/>
    </w:rPr>
  </w:style>
  <w:style w:type="paragraph" w:styleId="af0">
    <w:name w:val="Body Text"/>
    <w:basedOn w:val="a"/>
    <w:link w:val="af1"/>
    <w:uiPriority w:val="99"/>
    <w:semiHidden/>
    <w:unhideWhenUsed/>
    <w:rsid w:val="004C3CAB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4C3C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header"/>
    <w:basedOn w:val="a"/>
    <w:link w:val="af3"/>
    <w:rsid w:val="004C3CA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character" w:customStyle="1" w:styleId="af3">
    <w:name w:val="Верхний колонтитул Знак"/>
    <w:basedOn w:val="a0"/>
    <w:link w:val="af2"/>
    <w:rsid w:val="004C3CAB"/>
    <w:rPr>
      <w:rFonts w:ascii="Arial" w:eastAsia="Times New Roman" w:hAnsi="Arial" w:cs="Times New Roman"/>
      <w:sz w:val="20"/>
      <w:szCs w:val="20"/>
      <w:lang w:eastAsia="ru-RU"/>
    </w:rPr>
  </w:style>
  <w:style w:type="paragraph" w:styleId="af4">
    <w:name w:val="Title"/>
    <w:basedOn w:val="a"/>
    <w:link w:val="af5"/>
    <w:qFormat/>
    <w:rsid w:val="004C3CAB"/>
    <w:pPr>
      <w:jc w:val="center"/>
    </w:pPr>
    <w:rPr>
      <w:b/>
      <w:bCs/>
      <w:sz w:val="24"/>
      <w:szCs w:val="24"/>
    </w:rPr>
  </w:style>
  <w:style w:type="character" w:customStyle="1" w:styleId="af5">
    <w:name w:val="Название Знак"/>
    <w:basedOn w:val="a0"/>
    <w:link w:val="af4"/>
    <w:rsid w:val="004C3CA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5"/>
    <w:uiPriority w:val="99"/>
    <w:semiHidden/>
    <w:rsid w:val="004C3C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2"/>
    <w:basedOn w:val="a"/>
    <w:link w:val="24"/>
    <w:uiPriority w:val="99"/>
    <w:semiHidden/>
    <w:unhideWhenUsed/>
    <w:rsid w:val="004C3CAB"/>
    <w:pPr>
      <w:spacing w:after="120" w:line="480" w:lineRule="auto"/>
    </w:pPr>
  </w:style>
  <w:style w:type="paragraph" w:customStyle="1" w:styleId="af6">
    <w:name w:val="Таблицы Шапка"/>
    <w:basedOn w:val="a"/>
    <w:next w:val="a"/>
    <w:rsid w:val="004C3CAB"/>
    <w:pPr>
      <w:jc w:val="center"/>
    </w:pPr>
    <w:rPr>
      <w:snapToGrid w:val="0"/>
      <w:sz w:val="28"/>
    </w:rPr>
  </w:style>
  <w:style w:type="character" w:customStyle="1" w:styleId="51">
    <w:name w:val="Заголовок 5 Знак1"/>
    <w:basedOn w:val="a0"/>
    <w:uiPriority w:val="9"/>
    <w:semiHidden/>
    <w:rsid w:val="004C3CAB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4C3CA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4C3CA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35">
    <w:name w:val="Обычный3"/>
    <w:rsid w:val="00F15FBE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5D0DE5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noProof/>
      <w:sz w:val="28"/>
    </w:rPr>
  </w:style>
  <w:style w:type="table" w:customStyle="1" w:styleId="110">
    <w:name w:val="Сетка таблицы11"/>
    <w:uiPriority w:val="99"/>
    <w:rsid w:val="00712670"/>
    <w:pPr>
      <w:spacing w:after="0" w:line="240" w:lineRule="auto"/>
    </w:pPr>
    <w:rPr>
      <w:rFonts w:ascii="Calibri" w:eastAsia="Times New Roman" w:hAnsi="Calibri" w:cs="Calibri"/>
      <w:sz w:val="20"/>
      <w:szCs w:val="2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"/>
    <w:next w:val="a2"/>
    <w:uiPriority w:val="99"/>
    <w:semiHidden/>
    <w:unhideWhenUsed/>
    <w:rsid w:val="00273C24"/>
  </w:style>
  <w:style w:type="table" w:customStyle="1" w:styleId="26">
    <w:name w:val="Сетка таблицы2"/>
    <w:basedOn w:val="a1"/>
    <w:next w:val="a8"/>
    <w:uiPriority w:val="59"/>
    <w:rsid w:val="00273C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8"/>
    <w:uiPriority w:val="59"/>
    <w:rsid w:val="00273C24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">
    <w:name w:val="Основной текст 2 Знак1"/>
    <w:basedOn w:val="a0"/>
    <w:uiPriority w:val="99"/>
    <w:semiHidden/>
    <w:rsid w:val="00273C2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11">
    <w:name w:val="Сетка таблицы111"/>
    <w:uiPriority w:val="99"/>
    <w:rsid w:val="00273C24"/>
    <w:pPr>
      <w:spacing w:after="0" w:line="240" w:lineRule="auto"/>
    </w:pPr>
    <w:rPr>
      <w:rFonts w:ascii="Calibri" w:eastAsia="Times New Roman" w:hAnsi="Calibri" w:cs="Calibri"/>
      <w:sz w:val="20"/>
      <w:szCs w:val="2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1">
    <w:name w:val="Обычный4"/>
    <w:rsid w:val="007459C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E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917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179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9179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qFormat/>
    <w:rsid w:val="0019179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3CAB"/>
    <w:pPr>
      <w:keepNext/>
      <w:keepLines/>
      <w:spacing w:before="200"/>
      <w:outlineLvl w:val="4"/>
    </w:pPr>
    <w:rPr>
      <w:rFonts w:ascii="Calibri Light" w:hAnsi="Calibri Light"/>
      <w:color w:val="1F4D78"/>
    </w:rPr>
  </w:style>
  <w:style w:type="paragraph" w:styleId="6">
    <w:name w:val="heading 6"/>
    <w:basedOn w:val="a"/>
    <w:next w:val="a"/>
    <w:link w:val="60"/>
    <w:unhideWhenUsed/>
    <w:qFormat/>
    <w:rsid w:val="004C3CA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qFormat/>
    <w:rsid w:val="004C3CAB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3CAB"/>
    <w:pPr>
      <w:keepNext/>
      <w:keepLines/>
      <w:spacing w:before="200"/>
      <w:outlineLvl w:val="7"/>
    </w:pPr>
    <w:rPr>
      <w:rFonts w:ascii="Calibri Light" w:hAnsi="Calibri Light"/>
      <w:color w:val="4040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3CAB"/>
    <w:pPr>
      <w:keepNext/>
      <w:keepLines/>
      <w:spacing w:before="200"/>
      <w:outlineLvl w:val="8"/>
    </w:pPr>
    <w:rPr>
      <w:rFonts w:ascii="Calibri Light" w:hAnsi="Calibri Light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179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9179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9179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9179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C3CAB"/>
    <w:rPr>
      <w:rFonts w:ascii="Calibri Light" w:eastAsia="Times New Roman" w:hAnsi="Calibri Light" w:cs="Times New Roman"/>
      <w:color w:val="1F4D78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4C3CAB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4C3C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4C3CAB"/>
    <w:rPr>
      <w:rFonts w:ascii="Calibri Light" w:eastAsia="Times New Roman" w:hAnsi="Calibri Light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4C3CAB"/>
    <w:rPr>
      <w:rFonts w:ascii="Calibri Light" w:eastAsia="Times New Roman" w:hAnsi="Calibri Light" w:cs="Times New Roman"/>
      <w:i/>
      <w:iCs/>
      <w:color w:val="404040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rsid w:val="003B08F0"/>
  </w:style>
  <w:style w:type="character" w:customStyle="1" w:styleId="a4">
    <w:name w:val="Текст сноски Знак"/>
    <w:basedOn w:val="a0"/>
    <w:link w:val="a3"/>
    <w:uiPriority w:val="99"/>
    <w:semiHidden/>
    <w:rsid w:val="003B08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3B08F0"/>
    <w:rPr>
      <w:vertAlign w:val="superscript"/>
    </w:rPr>
  </w:style>
  <w:style w:type="paragraph" w:styleId="a6">
    <w:name w:val="List Paragraph"/>
    <w:basedOn w:val="a"/>
    <w:uiPriority w:val="34"/>
    <w:qFormat/>
    <w:rsid w:val="003B08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Normal (Web)"/>
    <w:basedOn w:val="a"/>
    <w:rsid w:val="003B08F0"/>
    <w:pPr>
      <w:suppressAutoHyphens/>
      <w:spacing w:before="280" w:after="119"/>
    </w:pPr>
    <w:rPr>
      <w:sz w:val="24"/>
      <w:szCs w:val="24"/>
      <w:lang w:eastAsia="ar-SA"/>
    </w:rPr>
  </w:style>
  <w:style w:type="paragraph" w:customStyle="1" w:styleId="11">
    <w:name w:val="Обычный1"/>
    <w:uiPriority w:val="99"/>
    <w:rsid w:val="003B08F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customStyle="1" w:styleId="Default">
    <w:name w:val="Default"/>
    <w:rsid w:val="008D1C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8">
    <w:name w:val="Table Grid"/>
    <w:basedOn w:val="a1"/>
    <w:uiPriority w:val="59"/>
    <w:rsid w:val="008D1C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8"/>
    <w:uiPriority w:val="59"/>
    <w:rsid w:val="008D1C5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C18A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C18A4"/>
    <w:rPr>
      <w:rFonts w:ascii="Segoe UI" w:eastAsia="Times New Roman" w:hAnsi="Segoe UI" w:cs="Segoe UI"/>
      <w:sz w:val="18"/>
      <w:szCs w:val="18"/>
      <w:lang w:eastAsia="ru-RU"/>
    </w:rPr>
  </w:style>
  <w:style w:type="paragraph" w:styleId="21">
    <w:name w:val="Body Text Indent 2"/>
    <w:basedOn w:val="a"/>
    <w:link w:val="22"/>
    <w:rsid w:val="004C3CAB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4C3C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4C3CA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C3CA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ody Text Indent"/>
    <w:basedOn w:val="a"/>
    <w:link w:val="ac"/>
    <w:rsid w:val="004C3CAB"/>
    <w:pPr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4C3C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rsid w:val="004C3CAB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4C3CA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3">
    <w:name w:val="Обычный2"/>
    <w:rsid w:val="004C3CA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d">
    <w:name w:val="Block Text"/>
    <w:basedOn w:val="a"/>
    <w:rsid w:val="004C3CAB"/>
    <w:pPr>
      <w:autoSpaceDE w:val="0"/>
      <w:autoSpaceDN w:val="0"/>
      <w:adjustRightInd w:val="0"/>
      <w:ind w:left="708" w:right="356" w:firstLine="348"/>
      <w:jc w:val="both"/>
    </w:pPr>
    <w:rPr>
      <w:b/>
      <w:bCs/>
      <w:sz w:val="28"/>
      <w:szCs w:val="24"/>
    </w:rPr>
  </w:style>
  <w:style w:type="paragraph" w:customStyle="1" w:styleId="ae">
    <w:name w:val="Стиль"/>
    <w:rsid w:val="004C3C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">
    <w:name w:val="Strong"/>
    <w:basedOn w:val="a0"/>
    <w:qFormat/>
    <w:rsid w:val="004C3CAB"/>
    <w:rPr>
      <w:b/>
      <w:bCs/>
    </w:rPr>
  </w:style>
  <w:style w:type="paragraph" w:styleId="af0">
    <w:name w:val="Body Text"/>
    <w:basedOn w:val="a"/>
    <w:link w:val="af1"/>
    <w:uiPriority w:val="99"/>
    <w:semiHidden/>
    <w:unhideWhenUsed/>
    <w:rsid w:val="004C3CAB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4C3C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header"/>
    <w:basedOn w:val="a"/>
    <w:link w:val="af3"/>
    <w:rsid w:val="004C3CA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character" w:customStyle="1" w:styleId="af3">
    <w:name w:val="Верхний колонтитул Знак"/>
    <w:basedOn w:val="a0"/>
    <w:link w:val="af2"/>
    <w:rsid w:val="004C3CAB"/>
    <w:rPr>
      <w:rFonts w:ascii="Arial" w:eastAsia="Times New Roman" w:hAnsi="Arial" w:cs="Times New Roman"/>
      <w:sz w:val="20"/>
      <w:szCs w:val="20"/>
      <w:lang w:eastAsia="ru-RU"/>
    </w:rPr>
  </w:style>
  <w:style w:type="paragraph" w:styleId="af4">
    <w:name w:val="Title"/>
    <w:basedOn w:val="a"/>
    <w:link w:val="af5"/>
    <w:qFormat/>
    <w:rsid w:val="004C3CAB"/>
    <w:pPr>
      <w:jc w:val="center"/>
    </w:pPr>
    <w:rPr>
      <w:b/>
      <w:bCs/>
      <w:sz w:val="24"/>
      <w:szCs w:val="24"/>
    </w:rPr>
  </w:style>
  <w:style w:type="character" w:customStyle="1" w:styleId="af5">
    <w:name w:val="Название Знак"/>
    <w:basedOn w:val="a0"/>
    <w:link w:val="af4"/>
    <w:rsid w:val="004C3CA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5"/>
    <w:uiPriority w:val="99"/>
    <w:semiHidden/>
    <w:rsid w:val="004C3C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2"/>
    <w:basedOn w:val="a"/>
    <w:link w:val="24"/>
    <w:uiPriority w:val="99"/>
    <w:semiHidden/>
    <w:unhideWhenUsed/>
    <w:rsid w:val="004C3CAB"/>
    <w:pPr>
      <w:spacing w:after="120" w:line="480" w:lineRule="auto"/>
    </w:pPr>
  </w:style>
  <w:style w:type="paragraph" w:customStyle="1" w:styleId="af6">
    <w:name w:val="Таблицы Шапка"/>
    <w:basedOn w:val="a"/>
    <w:next w:val="a"/>
    <w:rsid w:val="004C3CAB"/>
    <w:pPr>
      <w:jc w:val="center"/>
    </w:pPr>
    <w:rPr>
      <w:snapToGrid w:val="0"/>
      <w:sz w:val="28"/>
    </w:rPr>
  </w:style>
  <w:style w:type="character" w:customStyle="1" w:styleId="51">
    <w:name w:val="Заголовок 5 Знак1"/>
    <w:basedOn w:val="a0"/>
    <w:uiPriority w:val="9"/>
    <w:semiHidden/>
    <w:rsid w:val="004C3CAB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ru-RU"/>
    </w:rPr>
  </w:style>
  <w:style w:type="character" w:customStyle="1" w:styleId="81">
    <w:name w:val="Заголовок 8 Знак1"/>
    <w:basedOn w:val="a0"/>
    <w:uiPriority w:val="9"/>
    <w:semiHidden/>
    <w:rsid w:val="004C3CA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1">
    <w:name w:val="Заголовок 9 Знак1"/>
    <w:basedOn w:val="a0"/>
    <w:uiPriority w:val="9"/>
    <w:semiHidden/>
    <w:rsid w:val="004C3CA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35">
    <w:name w:val="Обычный3"/>
    <w:rsid w:val="00F15FBE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5D0DE5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noProof/>
      <w:sz w:val="28"/>
    </w:rPr>
  </w:style>
  <w:style w:type="table" w:customStyle="1" w:styleId="110">
    <w:name w:val="Сетка таблицы11"/>
    <w:uiPriority w:val="99"/>
    <w:rsid w:val="00712670"/>
    <w:pPr>
      <w:spacing w:after="0" w:line="240" w:lineRule="auto"/>
    </w:pPr>
    <w:rPr>
      <w:rFonts w:ascii="Calibri" w:eastAsia="Times New Roman" w:hAnsi="Calibri" w:cs="Calibri"/>
      <w:sz w:val="20"/>
      <w:szCs w:val="2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"/>
    <w:next w:val="a2"/>
    <w:uiPriority w:val="99"/>
    <w:semiHidden/>
    <w:unhideWhenUsed/>
    <w:rsid w:val="00273C24"/>
  </w:style>
  <w:style w:type="table" w:customStyle="1" w:styleId="26">
    <w:name w:val="Сетка таблицы2"/>
    <w:basedOn w:val="a1"/>
    <w:next w:val="a8"/>
    <w:uiPriority w:val="59"/>
    <w:rsid w:val="00273C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8"/>
    <w:uiPriority w:val="59"/>
    <w:rsid w:val="00273C24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">
    <w:name w:val="Основной текст 2 Знак1"/>
    <w:basedOn w:val="a0"/>
    <w:uiPriority w:val="99"/>
    <w:semiHidden/>
    <w:rsid w:val="00273C2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11">
    <w:name w:val="Сетка таблицы111"/>
    <w:uiPriority w:val="99"/>
    <w:rsid w:val="00273C24"/>
    <w:pPr>
      <w:spacing w:after="0" w:line="240" w:lineRule="auto"/>
    </w:pPr>
    <w:rPr>
      <w:rFonts w:ascii="Calibri" w:eastAsia="Times New Roman" w:hAnsi="Calibri" w:cs="Calibri"/>
      <w:sz w:val="20"/>
      <w:szCs w:val="2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1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B4D89-FC06-4292-9F8A-802045ADD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10</Pages>
  <Words>2457</Words>
  <Characters>14007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35</cp:revision>
  <cp:lastPrinted>2018-09-17T04:19:00Z</cp:lastPrinted>
  <dcterms:created xsi:type="dcterms:W3CDTF">2002-01-17T06:14:00Z</dcterms:created>
  <dcterms:modified xsi:type="dcterms:W3CDTF">2022-08-31T17:17:00Z</dcterms:modified>
</cp:coreProperties>
</file>